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7BE3" w14:textId="77777777" w:rsidR="0066607D" w:rsidRPr="004C666F" w:rsidRDefault="0066607D" w:rsidP="0066607D">
      <w:pPr>
        <w:widowControl/>
        <w:jc w:val="center"/>
        <w:rPr>
          <w:rFonts w:ascii="Times New Roman" w:eastAsia="新細明體" w:hAnsi="Times New Roman" w:cs="Times New Roman"/>
          <w:b/>
          <w:color w:val="000000"/>
          <w:kern w:val="0"/>
          <w:sz w:val="32"/>
          <w:szCs w:val="32"/>
        </w:rPr>
      </w:pPr>
      <w:r w:rsidRPr="004C666F">
        <w:rPr>
          <w:rFonts w:ascii="Times New Roman" w:eastAsia="新細明體" w:hAnsi="Times New Roman" w:cs="Times New Roman" w:hint="eastAsia"/>
          <w:b/>
          <w:color w:val="000000"/>
          <w:kern w:val="0"/>
          <w:sz w:val="32"/>
          <w:szCs w:val="32"/>
        </w:rPr>
        <w:t>ENGLISH SUMMARY GUIDELINE</w:t>
      </w:r>
    </w:p>
    <w:p w14:paraId="05CE849E" w14:textId="77777777" w:rsidR="0066607D" w:rsidRDefault="0066607D" w:rsidP="0066607D">
      <w:pPr>
        <w:widowControl/>
        <w:rPr>
          <w:rFonts w:ascii="Times New Roman" w:eastAsia="新細明體" w:hAnsi="Times New Roman" w:cs="Times New Roman"/>
          <w:color w:val="000000"/>
          <w:kern w:val="0"/>
          <w:szCs w:val="24"/>
        </w:rPr>
      </w:pPr>
    </w:p>
    <w:p w14:paraId="5EC24A02" w14:textId="77777777" w:rsidR="0066607D" w:rsidRPr="004C666F" w:rsidRDefault="0066607D" w:rsidP="0066607D">
      <w:pPr>
        <w:widowControl/>
        <w:rPr>
          <w:rFonts w:ascii="Times New Roman" w:eastAsia="新細明體" w:hAnsi="Times New Roman" w:cs="Times New Roman"/>
          <w:color w:val="000000"/>
          <w:kern w:val="0"/>
          <w:szCs w:val="24"/>
        </w:rPr>
      </w:pPr>
      <w:r w:rsidRPr="004C666F">
        <w:rPr>
          <w:rFonts w:ascii="Times New Roman" w:eastAsia="新細明體" w:hAnsi="Times New Roman" w:cs="Times New Roman"/>
          <w:color w:val="000000"/>
          <w:kern w:val="0"/>
          <w:szCs w:val="24"/>
        </w:rPr>
        <w:t>When composing your English summary please follow the following instructions:</w:t>
      </w:r>
    </w:p>
    <w:p w14:paraId="5E9E19CC" w14:textId="77777777" w:rsidR="0066607D" w:rsidRPr="004C666F" w:rsidRDefault="0066607D" w:rsidP="0066607D">
      <w:pPr>
        <w:pStyle w:val="a3"/>
        <w:widowControl/>
        <w:numPr>
          <w:ilvl w:val="0"/>
          <w:numId w:val="2"/>
        </w:numPr>
        <w:ind w:leftChars="0"/>
        <w:rPr>
          <w:rFonts w:ascii="Times New Roman" w:eastAsia="新細明體" w:hAnsi="Times New Roman" w:cs="Times New Roman"/>
          <w:color w:val="000000"/>
          <w:kern w:val="0"/>
          <w:szCs w:val="24"/>
        </w:rPr>
      </w:pPr>
      <w:r w:rsidRPr="004C666F">
        <w:rPr>
          <w:rFonts w:ascii="Times New Roman" w:eastAsia="新細明體" w:hAnsi="Times New Roman" w:cs="Times New Roman"/>
          <w:color w:val="000000"/>
          <w:kern w:val="0"/>
          <w:szCs w:val="24"/>
        </w:rPr>
        <w:t xml:space="preserve">The summary, excluding the titles, author’s personal information, and references, should contain approximately </w:t>
      </w:r>
      <w:r w:rsidRPr="004C666F">
        <w:rPr>
          <w:rFonts w:ascii="Times New Roman" w:eastAsia="新細明體" w:hAnsi="Times New Roman" w:cs="Times New Roman"/>
          <w:b/>
          <w:color w:val="000000"/>
          <w:kern w:val="0"/>
          <w:szCs w:val="24"/>
        </w:rPr>
        <w:t>1200-1500 words</w:t>
      </w:r>
      <w:r w:rsidRPr="004C666F">
        <w:rPr>
          <w:rFonts w:ascii="Times New Roman" w:eastAsia="新細明體" w:hAnsi="Times New Roman" w:cs="Times New Roman"/>
          <w:color w:val="000000"/>
          <w:kern w:val="0"/>
          <w:szCs w:val="24"/>
        </w:rPr>
        <w:t xml:space="preserve"> in total. </w:t>
      </w:r>
    </w:p>
    <w:p w14:paraId="7250969A" w14:textId="77777777" w:rsidR="0066607D" w:rsidRPr="004C666F" w:rsidRDefault="0066607D" w:rsidP="0066607D">
      <w:pPr>
        <w:pStyle w:val="a3"/>
        <w:widowControl/>
        <w:numPr>
          <w:ilvl w:val="0"/>
          <w:numId w:val="2"/>
        </w:numPr>
        <w:ind w:leftChars="0"/>
        <w:rPr>
          <w:rFonts w:ascii="Times New Roman" w:eastAsia="新細明體" w:hAnsi="Times New Roman" w:cs="Times New Roman"/>
          <w:color w:val="000000"/>
          <w:kern w:val="0"/>
          <w:szCs w:val="24"/>
        </w:rPr>
      </w:pPr>
      <w:r w:rsidRPr="004C666F">
        <w:rPr>
          <w:rFonts w:ascii="Times New Roman" w:eastAsia="新細明體" w:hAnsi="Times New Roman" w:cs="Times New Roman"/>
          <w:color w:val="000000"/>
          <w:kern w:val="0"/>
          <w:szCs w:val="24"/>
        </w:rPr>
        <w:t>The summary should be divided into</w:t>
      </w:r>
      <w:r w:rsidRPr="004C666F">
        <w:rPr>
          <w:rFonts w:ascii="Times New Roman" w:eastAsia="新細明體" w:hAnsi="Times New Roman" w:cs="Times New Roman"/>
          <w:b/>
          <w:color w:val="000000"/>
          <w:kern w:val="0"/>
          <w:szCs w:val="24"/>
        </w:rPr>
        <w:t xml:space="preserve"> 5</w:t>
      </w:r>
      <w:r w:rsidRPr="004C666F">
        <w:rPr>
          <w:rFonts w:ascii="Times New Roman" w:eastAsia="新細明體" w:hAnsi="Times New Roman" w:cs="Times New Roman"/>
          <w:color w:val="000000"/>
          <w:kern w:val="0"/>
          <w:szCs w:val="24"/>
        </w:rPr>
        <w:t xml:space="preserve"> sections. Slight adjustments are acceptable if necessary.</w:t>
      </w:r>
    </w:p>
    <w:p w14:paraId="18AE7694" w14:textId="77777777" w:rsidR="0066607D" w:rsidRPr="004C666F" w:rsidRDefault="0066607D" w:rsidP="0066607D">
      <w:pPr>
        <w:widowControl/>
        <w:rPr>
          <w:rFonts w:ascii="Times New Roman" w:eastAsia="新細明體" w:hAnsi="Times New Roman" w:cs="Times New Roman"/>
          <w:color w:val="000000"/>
          <w:kern w:val="0"/>
          <w:szCs w:val="24"/>
          <w:u w:val="single"/>
        </w:rPr>
      </w:pPr>
    </w:p>
    <w:p w14:paraId="7807BD24" w14:textId="77777777" w:rsidR="0066607D" w:rsidRPr="004C666F" w:rsidRDefault="0066607D" w:rsidP="0066607D">
      <w:pPr>
        <w:widowControl/>
        <w:rPr>
          <w:rFonts w:ascii="Times New Roman" w:eastAsia="新細明體" w:hAnsi="Times New Roman" w:cs="Times New Roman"/>
          <w:color w:val="000000"/>
          <w:kern w:val="0"/>
          <w:szCs w:val="24"/>
          <w:u w:val="single"/>
        </w:rPr>
      </w:pPr>
      <w:r w:rsidRPr="004C666F">
        <w:rPr>
          <w:rFonts w:ascii="Times New Roman" w:eastAsia="新細明體" w:hAnsi="Times New Roman" w:cs="Times New Roman"/>
          <w:color w:val="000000"/>
          <w:kern w:val="0"/>
          <w:szCs w:val="24"/>
          <w:u w:val="single"/>
        </w:rPr>
        <w:t>THE CONTENTS OF AN INFORMATIVE SUMMARY:</w:t>
      </w:r>
    </w:p>
    <w:p w14:paraId="5BF002D1" w14:textId="77777777" w:rsidR="0066607D" w:rsidRPr="004C666F" w:rsidRDefault="0066607D" w:rsidP="0066607D">
      <w:pPr>
        <w:widowControl/>
        <w:rPr>
          <w:rFonts w:ascii="Times New Roman" w:eastAsia="新細明體" w:hAnsi="Times New Roman" w:cs="Times New Roman"/>
          <w:color w:val="000000"/>
          <w:kern w:val="0"/>
          <w:szCs w:val="24"/>
        </w:rPr>
      </w:pPr>
      <w:r w:rsidRPr="004C666F">
        <w:rPr>
          <w:rFonts w:ascii="Times New Roman" w:eastAsia="新細明體" w:hAnsi="Times New Roman" w:cs="Times New Roman"/>
          <w:color w:val="000000"/>
          <w:kern w:val="0"/>
          <w:szCs w:val="24"/>
        </w:rPr>
        <w:t xml:space="preserve">The following suggestions can help you to construct the summary efficiently. </w:t>
      </w:r>
    </w:p>
    <w:p w14:paraId="21A8E5C4" w14:textId="77777777" w:rsidR="0066607D" w:rsidRPr="00CE3591" w:rsidRDefault="0066607D" w:rsidP="0066607D">
      <w:pPr>
        <w:widowControl/>
        <w:rPr>
          <w:rFonts w:asciiTheme="majorHAnsi" w:eastAsia="新細明體" w:hAnsiTheme="majorHAnsi" w:cs="Times New Roman"/>
          <w:color w:val="000000"/>
          <w:kern w:val="0"/>
          <w:szCs w:val="24"/>
        </w:rPr>
      </w:pPr>
    </w:p>
    <w:tbl>
      <w:tblPr>
        <w:tblW w:w="0" w:type="auto"/>
        <w:tblLook w:val="04A0" w:firstRow="1" w:lastRow="0" w:firstColumn="1" w:lastColumn="0" w:noHBand="0" w:noVBand="1"/>
      </w:tblPr>
      <w:tblGrid>
        <w:gridCol w:w="391"/>
        <w:gridCol w:w="3536"/>
        <w:gridCol w:w="4379"/>
      </w:tblGrid>
      <w:tr w:rsidR="0066607D" w:rsidRPr="004C666F" w14:paraId="0A29BFB8" w14:textId="77777777" w:rsidTr="00DB782E">
        <w:tc>
          <w:tcPr>
            <w:tcW w:w="392" w:type="dxa"/>
            <w:tcBorders>
              <w:top w:val="single" w:sz="4" w:space="0" w:color="auto"/>
              <w:bottom w:val="single" w:sz="4" w:space="0" w:color="auto"/>
            </w:tcBorders>
          </w:tcPr>
          <w:p w14:paraId="678361DF" w14:textId="77777777" w:rsidR="0066607D" w:rsidRPr="004C666F" w:rsidRDefault="0066607D" w:rsidP="00DB782E">
            <w:pPr>
              <w:widowControl/>
              <w:rPr>
                <w:rFonts w:ascii="Times New Roman" w:eastAsia="標楷體" w:hAnsi="Times New Roman" w:cs="Times New Roman"/>
                <w:sz w:val="22"/>
              </w:rPr>
            </w:pPr>
          </w:p>
        </w:tc>
        <w:tc>
          <w:tcPr>
            <w:tcW w:w="3544" w:type="dxa"/>
            <w:tcBorders>
              <w:top w:val="single" w:sz="4" w:space="0" w:color="auto"/>
              <w:bottom w:val="single" w:sz="4" w:space="0" w:color="auto"/>
            </w:tcBorders>
          </w:tcPr>
          <w:p w14:paraId="364EA7C4" w14:textId="77777777" w:rsidR="0066607D" w:rsidRPr="004C666F" w:rsidRDefault="0066607D" w:rsidP="00DB782E">
            <w:pPr>
              <w:widowControl/>
              <w:jc w:val="center"/>
              <w:rPr>
                <w:rFonts w:ascii="Times New Roman" w:eastAsia="標楷體" w:hAnsi="Times New Roman" w:cs="Times New Roman"/>
                <w:sz w:val="22"/>
              </w:rPr>
            </w:pPr>
            <w:r w:rsidRPr="004C666F">
              <w:rPr>
                <w:rFonts w:ascii="Times New Roman" w:eastAsia="標楷體" w:hAnsi="Times New Roman" w:cs="Times New Roman"/>
                <w:sz w:val="22"/>
              </w:rPr>
              <w:t>SECTION</w:t>
            </w:r>
          </w:p>
        </w:tc>
        <w:tc>
          <w:tcPr>
            <w:tcW w:w="4426" w:type="dxa"/>
            <w:tcBorders>
              <w:top w:val="single" w:sz="4" w:space="0" w:color="auto"/>
              <w:bottom w:val="single" w:sz="4" w:space="0" w:color="auto"/>
            </w:tcBorders>
          </w:tcPr>
          <w:p w14:paraId="0286D86F" w14:textId="77777777" w:rsidR="0066607D" w:rsidRPr="004C666F" w:rsidRDefault="0066607D" w:rsidP="00DB782E">
            <w:pPr>
              <w:widowControl/>
              <w:jc w:val="center"/>
              <w:rPr>
                <w:rFonts w:ascii="Times New Roman" w:eastAsia="標楷體" w:hAnsi="Times New Roman" w:cs="Times New Roman"/>
                <w:sz w:val="22"/>
              </w:rPr>
            </w:pPr>
            <w:r w:rsidRPr="004C666F">
              <w:rPr>
                <w:rFonts w:ascii="Times New Roman" w:eastAsia="標楷體" w:hAnsi="Times New Roman" w:cs="Times New Roman"/>
                <w:sz w:val="22"/>
              </w:rPr>
              <w:t>CONTENT</w:t>
            </w:r>
          </w:p>
        </w:tc>
      </w:tr>
      <w:tr w:rsidR="0066607D" w:rsidRPr="004C666F" w14:paraId="68F17FAD" w14:textId="77777777" w:rsidTr="00DB782E">
        <w:tc>
          <w:tcPr>
            <w:tcW w:w="392" w:type="dxa"/>
            <w:tcBorders>
              <w:top w:val="single" w:sz="4" w:space="0" w:color="auto"/>
            </w:tcBorders>
          </w:tcPr>
          <w:p w14:paraId="7EAC9B75"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1</w:t>
            </w:r>
          </w:p>
        </w:tc>
        <w:tc>
          <w:tcPr>
            <w:tcW w:w="3544" w:type="dxa"/>
            <w:tcBorders>
              <w:top w:val="single" w:sz="4" w:space="0" w:color="auto"/>
            </w:tcBorders>
          </w:tcPr>
          <w:p w14:paraId="3ED4CF61"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Purpose/Objective</w:t>
            </w:r>
          </w:p>
        </w:tc>
        <w:tc>
          <w:tcPr>
            <w:tcW w:w="4426" w:type="dxa"/>
            <w:tcBorders>
              <w:top w:val="single" w:sz="4" w:space="0" w:color="auto"/>
            </w:tcBorders>
          </w:tcPr>
          <w:p w14:paraId="05249EEC"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 xml:space="preserve">A concise introduction should state the main purpose of this research. </w:t>
            </w:r>
          </w:p>
        </w:tc>
      </w:tr>
      <w:tr w:rsidR="0066607D" w:rsidRPr="004C666F" w14:paraId="732C6C7A" w14:textId="77777777" w:rsidTr="00DB782E">
        <w:tc>
          <w:tcPr>
            <w:tcW w:w="392" w:type="dxa"/>
          </w:tcPr>
          <w:p w14:paraId="13BBF5AE"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2</w:t>
            </w:r>
          </w:p>
        </w:tc>
        <w:tc>
          <w:tcPr>
            <w:tcW w:w="3544" w:type="dxa"/>
          </w:tcPr>
          <w:p w14:paraId="2CCCC1EB"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Design/Methodology/Approach</w:t>
            </w:r>
          </w:p>
        </w:tc>
        <w:tc>
          <w:tcPr>
            <w:tcW w:w="4426" w:type="dxa"/>
          </w:tcPr>
          <w:p w14:paraId="46382691"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Introduce the research design, or the methods chosen when conducting the research.</w:t>
            </w:r>
          </w:p>
        </w:tc>
      </w:tr>
      <w:tr w:rsidR="0066607D" w:rsidRPr="004C666F" w14:paraId="558A266E" w14:textId="77777777" w:rsidTr="00DB782E">
        <w:tc>
          <w:tcPr>
            <w:tcW w:w="392" w:type="dxa"/>
          </w:tcPr>
          <w:p w14:paraId="0A4A826E"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3</w:t>
            </w:r>
          </w:p>
        </w:tc>
        <w:tc>
          <w:tcPr>
            <w:tcW w:w="3544" w:type="dxa"/>
          </w:tcPr>
          <w:p w14:paraId="677A5E0C"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Findings</w:t>
            </w:r>
          </w:p>
        </w:tc>
        <w:tc>
          <w:tcPr>
            <w:tcW w:w="4426" w:type="dxa"/>
          </w:tcPr>
          <w:p w14:paraId="5C76D304"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 xml:space="preserve">Present the results of the empirical tests, and/or the solutions to the problems. </w:t>
            </w:r>
          </w:p>
        </w:tc>
      </w:tr>
      <w:tr w:rsidR="0066607D" w:rsidRPr="004C666F" w14:paraId="3435B748" w14:textId="77777777" w:rsidTr="00DB782E">
        <w:tc>
          <w:tcPr>
            <w:tcW w:w="392" w:type="dxa"/>
          </w:tcPr>
          <w:p w14:paraId="2FF12BF8"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4</w:t>
            </w:r>
          </w:p>
        </w:tc>
        <w:tc>
          <w:tcPr>
            <w:tcW w:w="3544" w:type="dxa"/>
          </w:tcPr>
          <w:p w14:paraId="5230930C"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Research Limitations/Implications</w:t>
            </w:r>
          </w:p>
        </w:tc>
        <w:tc>
          <w:tcPr>
            <w:tcW w:w="4426" w:type="dxa"/>
          </w:tcPr>
          <w:p w14:paraId="2C8617EA"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 xml:space="preserve">Identify the limitations confronted during the research. </w:t>
            </w:r>
          </w:p>
          <w:p w14:paraId="2F503CB5"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Include important suggestions and pertinent implications.</w:t>
            </w:r>
          </w:p>
        </w:tc>
      </w:tr>
      <w:tr w:rsidR="0066607D" w:rsidRPr="004C666F" w14:paraId="2FBA1851" w14:textId="77777777" w:rsidTr="00DB782E">
        <w:tc>
          <w:tcPr>
            <w:tcW w:w="392" w:type="dxa"/>
            <w:tcBorders>
              <w:bottom w:val="single" w:sz="4" w:space="0" w:color="auto"/>
            </w:tcBorders>
          </w:tcPr>
          <w:p w14:paraId="0BC52298"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5</w:t>
            </w:r>
          </w:p>
        </w:tc>
        <w:tc>
          <w:tcPr>
            <w:tcW w:w="3544" w:type="dxa"/>
            <w:tcBorders>
              <w:bottom w:val="single" w:sz="4" w:space="0" w:color="auto"/>
            </w:tcBorders>
          </w:tcPr>
          <w:p w14:paraId="24CCE81A"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Originality/Contribution</w:t>
            </w:r>
          </w:p>
        </w:tc>
        <w:tc>
          <w:tcPr>
            <w:tcW w:w="4426" w:type="dxa"/>
            <w:tcBorders>
              <w:bottom w:val="single" w:sz="4" w:space="0" w:color="auto"/>
            </w:tcBorders>
          </w:tcPr>
          <w:p w14:paraId="63F100D7" w14:textId="77777777" w:rsidR="0066607D" w:rsidRPr="004C666F" w:rsidRDefault="0066607D" w:rsidP="00DB782E">
            <w:pPr>
              <w:widowControl/>
              <w:rPr>
                <w:rFonts w:ascii="Times New Roman" w:eastAsia="標楷體" w:hAnsi="Times New Roman" w:cs="Times New Roman"/>
                <w:sz w:val="22"/>
              </w:rPr>
            </w:pPr>
            <w:r w:rsidRPr="004C666F">
              <w:rPr>
                <w:rFonts w:ascii="Times New Roman" w:eastAsia="標楷體" w:hAnsi="Times New Roman" w:cs="Times New Roman"/>
                <w:sz w:val="22"/>
              </w:rPr>
              <w:t>State the contribution of this research and provide insights for further studies.</w:t>
            </w:r>
          </w:p>
        </w:tc>
      </w:tr>
    </w:tbl>
    <w:p w14:paraId="11439799" w14:textId="77777777" w:rsidR="0066607D" w:rsidRPr="00CE3591" w:rsidRDefault="0066607D" w:rsidP="0066607D">
      <w:pPr>
        <w:rPr>
          <w:rFonts w:asciiTheme="majorHAnsi" w:hAnsiTheme="majorHAnsi" w:cs="Times New Roman"/>
        </w:rPr>
      </w:pPr>
    </w:p>
    <w:p w14:paraId="691B7696" w14:textId="77777777" w:rsidR="0066607D" w:rsidRPr="004C666F" w:rsidRDefault="0066607D" w:rsidP="0066607D">
      <w:pPr>
        <w:pStyle w:val="a3"/>
        <w:numPr>
          <w:ilvl w:val="0"/>
          <w:numId w:val="1"/>
        </w:numPr>
        <w:ind w:leftChars="0"/>
        <w:rPr>
          <w:rFonts w:ascii="Times New Roman" w:hAnsi="Times New Roman" w:cs="Times New Roman"/>
        </w:rPr>
      </w:pPr>
      <w:r w:rsidRPr="004C666F">
        <w:rPr>
          <w:rFonts w:ascii="Times New Roman" w:hAnsi="Times New Roman" w:cs="Times New Roman"/>
        </w:rPr>
        <w:t>The summary should only include the information (or data) presented in the research. Authors should take full responsibility of their own summaries and certify the summary faithfully for the convenience of the users for citations and reference.</w:t>
      </w:r>
    </w:p>
    <w:p w14:paraId="3ACAA9EA" w14:textId="77777777" w:rsidR="001226B8" w:rsidRPr="0066607D" w:rsidRDefault="001226B8"/>
    <w:sectPr w:rsidR="001226B8" w:rsidRPr="006660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64E6A"/>
    <w:multiLevelType w:val="hybridMultilevel"/>
    <w:tmpl w:val="0C489D22"/>
    <w:lvl w:ilvl="0" w:tplc="729C3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AE7281"/>
    <w:multiLevelType w:val="hybridMultilevel"/>
    <w:tmpl w:val="4CFEFC1C"/>
    <w:lvl w:ilvl="0" w:tplc="0409000D">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7D"/>
    <w:rsid w:val="001226B8"/>
    <w:rsid w:val="004C666F"/>
    <w:rsid w:val="00666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AD32"/>
  <w15:chartTrackingRefBased/>
  <w15:docId w15:val="{A4B342E3-5605-430A-8046-EDAB6368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07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07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2024-10-17T07:12:00Z</dcterms:created>
  <dcterms:modified xsi:type="dcterms:W3CDTF">2024-10-17T07:13:00Z</dcterms:modified>
</cp:coreProperties>
</file>