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08" w:rsidRPr="008835FE" w:rsidRDefault="00A24FDE" w:rsidP="008A727A">
      <w:pPr>
        <w:spacing w:line="440" w:lineRule="exact"/>
        <w:jc w:val="center"/>
        <w:rPr>
          <w:rFonts w:ascii="標楷體" w:eastAsia="標楷體" w:hAnsi="標楷體"/>
          <w:b/>
          <w:sz w:val="28"/>
        </w:rPr>
      </w:pPr>
      <w:r w:rsidRPr="008835FE">
        <w:rPr>
          <w:rFonts w:ascii="標楷體" w:eastAsia="標楷體" w:hAnsi="標楷體" w:hint="eastAsia"/>
          <w:b/>
          <w:sz w:val="28"/>
        </w:rPr>
        <w:t>社團法人中華民國國立臺北大學校友會</w:t>
      </w:r>
    </w:p>
    <w:p w:rsidR="00A24FDE" w:rsidRPr="008835FE" w:rsidRDefault="00A24FDE" w:rsidP="008A727A">
      <w:pPr>
        <w:spacing w:line="440" w:lineRule="exact"/>
        <w:jc w:val="center"/>
        <w:rPr>
          <w:rFonts w:ascii="標楷體" w:eastAsia="標楷體" w:hAnsi="標楷體"/>
          <w:b/>
          <w:sz w:val="28"/>
        </w:rPr>
      </w:pPr>
      <w:r w:rsidRPr="008835FE">
        <w:rPr>
          <w:rFonts w:ascii="標楷體" w:eastAsia="標楷體" w:hAnsi="標楷體" w:hint="eastAsia"/>
          <w:b/>
          <w:sz w:val="28"/>
        </w:rPr>
        <w:t>「鄭春枝女士勤奮學生獎學金」設置辦法</w:t>
      </w:r>
    </w:p>
    <w:p w:rsidR="0099271B" w:rsidRDefault="00354F2C" w:rsidP="00354F2C">
      <w:pPr>
        <w:wordWrap w:val="0"/>
        <w:spacing w:line="320" w:lineRule="exact"/>
        <w:jc w:val="right"/>
        <w:rPr>
          <w:rFonts w:ascii="標楷體" w:eastAsia="標楷體" w:hAnsi="標楷體"/>
          <w:sz w:val="20"/>
        </w:rPr>
      </w:pPr>
      <w:r>
        <w:rPr>
          <w:rFonts w:ascii="標楷體" w:eastAsia="標楷體" w:hAnsi="標楷體" w:hint="eastAsia"/>
          <w:sz w:val="20"/>
        </w:rPr>
        <w:t xml:space="preserve">    </w:t>
      </w:r>
      <w:r w:rsidR="0099271B" w:rsidRPr="0099271B">
        <w:rPr>
          <w:rFonts w:ascii="標楷體" w:eastAsia="標楷體" w:hAnsi="標楷體" w:hint="eastAsia"/>
          <w:sz w:val="20"/>
        </w:rPr>
        <w:t>100.12.27</w:t>
      </w:r>
      <w:r w:rsidR="0099271B">
        <w:rPr>
          <w:rFonts w:ascii="標楷體" w:eastAsia="標楷體" w:hAnsi="標楷體" w:hint="eastAsia"/>
          <w:sz w:val="20"/>
        </w:rPr>
        <w:t xml:space="preserve"> 第五屆第三次理監事聯席會議審議通過</w:t>
      </w:r>
    </w:p>
    <w:p w:rsidR="0099271B" w:rsidRPr="0099271B" w:rsidRDefault="0099271B" w:rsidP="008A727A">
      <w:pPr>
        <w:spacing w:line="320" w:lineRule="exact"/>
        <w:jc w:val="right"/>
        <w:rPr>
          <w:rFonts w:ascii="標楷體" w:eastAsia="標楷體" w:hAnsi="標楷體"/>
          <w:sz w:val="20"/>
        </w:rPr>
      </w:pPr>
      <w:r>
        <w:rPr>
          <w:rFonts w:ascii="標楷體" w:eastAsia="標楷體" w:hAnsi="標楷體" w:hint="eastAsia"/>
          <w:sz w:val="20"/>
        </w:rPr>
        <w:t>102.</w:t>
      </w:r>
      <w:r w:rsidR="00354F2C">
        <w:rPr>
          <w:rFonts w:ascii="標楷體" w:eastAsia="標楷體" w:hAnsi="標楷體" w:hint="eastAsia"/>
          <w:sz w:val="20"/>
        </w:rPr>
        <w:t>0</w:t>
      </w:r>
      <w:r>
        <w:rPr>
          <w:rFonts w:ascii="標楷體" w:eastAsia="標楷體" w:hAnsi="標楷體" w:hint="eastAsia"/>
          <w:sz w:val="20"/>
        </w:rPr>
        <w:t>1.</w:t>
      </w:r>
      <w:r w:rsidR="00354F2C">
        <w:rPr>
          <w:rFonts w:ascii="標楷體" w:eastAsia="標楷體" w:hAnsi="標楷體" w:hint="eastAsia"/>
          <w:sz w:val="20"/>
        </w:rPr>
        <w:t>0</w:t>
      </w:r>
      <w:r>
        <w:rPr>
          <w:rFonts w:ascii="標楷體" w:eastAsia="標楷體" w:hAnsi="標楷體" w:hint="eastAsia"/>
          <w:sz w:val="20"/>
        </w:rPr>
        <w:t>4 第五屆第五次理監事聯席會議修正通過</w:t>
      </w:r>
    </w:p>
    <w:p w:rsidR="00A24FDE" w:rsidRPr="008835FE" w:rsidRDefault="00A24FDE" w:rsidP="008A727A">
      <w:pPr>
        <w:pStyle w:val="a3"/>
        <w:numPr>
          <w:ilvl w:val="0"/>
          <w:numId w:val="1"/>
        </w:numPr>
        <w:spacing w:line="380" w:lineRule="exact"/>
        <w:ind w:leftChars="0"/>
        <w:rPr>
          <w:rFonts w:ascii="微軟正黑體" w:eastAsia="微軟正黑體" w:hAnsi="微軟正黑體"/>
          <w:b/>
        </w:rPr>
      </w:pPr>
      <w:r w:rsidRPr="008835FE">
        <w:rPr>
          <w:rFonts w:ascii="微軟正黑體" w:eastAsia="微軟正黑體" w:hAnsi="微軟正黑體" w:hint="eastAsia"/>
          <w:b/>
        </w:rPr>
        <w:t>緣起：</w:t>
      </w:r>
    </w:p>
    <w:p w:rsidR="00A24FDE" w:rsidRPr="0099271B" w:rsidRDefault="00A24FDE" w:rsidP="008A727A">
      <w:pPr>
        <w:pStyle w:val="a3"/>
        <w:spacing w:line="380" w:lineRule="exact"/>
        <w:ind w:leftChars="0"/>
        <w:rPr>
          <w:rFonts w:ascii="微軟正黑體" w:eastAsia="微軟正黑體" w:hAnsi="微軟正黑體"/>
        </w:rPr>
      </w:pPr>
      <w:r w:rsidRPr="0099271B">
        <w:rPr>
          <w:rFonts w:ascii="微軟正黑體" w:eastAsia="微軟正黑體" w:hAnsi="微軟正黑體" w:hint="eastAsia"/>
        </w:rPr>
        <w:t>本會常務理事</w:t>
      </w:r>
      <w:proofErr w:type="gramStart"/>
      <w:r w:rsidRPr="0099271B">
        <w:rPr>
          <w:rFonts w:ascii="微軟正黑體" w:eastAsia="微軟正黑體" w:hAnsi="微軟正黑體" w:hint="eastAsia"/>
        </w:rPr>
        <w:t>臺</w:t>
      </w:r>
      <w:proofErr w:type="gramEnd"/>
      <w:r w:rsidRPr="0099271B">
        <w:rPr>
          <w:rFonts w:ascii="微軟正黑體" w:eastAsia="微軟正黑體" w:hAnsi="微軟正黑體" w:hint="eastAsia"/>
        </w:rPr>
        <w:t>北大學傑出校友林錫</w:t>
      </w:r>
      <w:proofErr w:type="gramStart"/>
      <w:r w:rsidRPr="0099271B">
        <w:rPr>
          <w:rFonts w:ascii="微軟正黑體" w:eastAsia="微軟正黑體" w:hAnsi="微軟正黑體" w:hint="eastAsia"/>
        </w:rPr>
        <w:t>埼</w:t>
      </w:r>
      <w:proofErr w:type="gramEnd"/>
      <w:r w:rsidRPr="0099271B">
        <w:rPr>
          <w:rFonts w:ascii="微軟正黑體" w:eastAsia="微軟正黑體" w:hAnsi="微軟正黑體" w:hint="eastAsia"/>
        </w:rPr>
        <w:t>學長為感念其母鼓勵子女向學之大義，及母校栽培之恩，彰顯校友會功能，促進在校生對本會之認同，並為嘉勉</w:t>
      </w:r>
      <w:proofErr w:type="gramStart"/>
      <w:r w:rsidRPr="0099271B">
        <w:rPr>
          <w:rFonts w:ascii="微軟正黑體" w:eastAsia="微軟正黑體" w:hAnsi="微軟正黑體" w:hint="eastAsia"/>
        </w:rPr>
        <w:t>臺</w:t>
      </w:r>
      <w:proofErr w:type="gramEnd"/>
      <w:r w:rsidRPr="0099271B">
        <w:rPr>
          <w:rFonts w:ascii="微軟正黑體" w:eastAsia="微軟正黑體" w:hAnsi="微軟正黑體" w:hint="eastAsia"/>
        </w:rPr>
        <w:t>北大學（以下簡稱母校）清寒學生，協助其完成學業，每年捐贈固定金額，以本會名義設立本獎學金。</w:t>
      </w:r>
      <w:bookmarkStart w:id="0" w:name="_GoBack"/>
      <w:bookmarkEnd w:id="0"/>
    </w:p>
    <w:p w:rsidR="00A24FDE" w:rsidRPr="008835FE" w:rsidRDefault="00A24FDE" w:rsidP="008A727A">
      <w:pPr>
        <w:pStyle w:val="a3"/>
        <w:numPr>
          <w:ilvl w:val="0"/>
          <w:numId w:val="1"/>
        </w:numPr>
        <w:spacing w:line="380" w:lineRule="exact"/>
        <w:ind w:leftChars="0"/>
        <w:rPr>
          <w:rFonts w:ascii="微軟正黑體" w:eastAsia="微軟正黑體" w:hAnsi="微軟正黑體"/>
          <w:b/>
        </w:rPr>
      </w:pPr>
      <w:r w:rsidRPr="008835FE">
        <w:rPr>
          <w:rFonts w:ascii="微軟正黑體" w:eastAsia="微軟正黑體" w:hAnsi="微軟正黑體" w:hint="eastAsia"/>
          <w:b/>
        </w:rPr>
        <w:t>主協辦單位：</w:t>
      </w:r>
    </w:p>
    <w:p w:rsidR="00A24FDE" w:rsidRPr="0099271B" w:rsidRDefault="00A24FDE" w:rsidP="008A727A">
      <w:pPr>
        <w:pStyle w:val="a3"/>
        <w:numPr>
          <w:ilvl w:val="0"/>
          <w:numId w:val="2"/>
        </w:numPr>
        <w:spacing w:line="380" w:lineRule="exact"/>
        <w:ind w:leftChars="0"/>
        <w:rPr>
          <w:rFonts w:ascii="微軟正黑體" w:eastAsia="微軟正黑體" w:hAnsi="微軟正黑體"/>
        </w:rPr>
      </w:pPr>
      <w:r w:rsidRPr="0099271B">
        <w:rPr>
          <w:rFonts w:ascii="微軟正黑體" w:eastAsia="微軟正黑體" w:hAnsi="微軟正黑體" w:hint="eastAsia"/>
        </w:rPr>
        <w:t>本會負責捐款作業、管理及頒發。</w:t>
      </w:r>
    </w:p>
    <w:p w:rsidR="00A24FDE" w:rsidRPr="0099271B" w:rsidRDefault="00A24FDE" w:rsidP="008A727A">
      <w:pPr>
        <w:pStyle w:val="a3"/>
        <w:numPr>
          <w:ilvl w:val="0"/>
          <w:numId w:val="2"/>
        </w:numPr>
        <w:spacing w:line="380" w:lineRule="exact"/>
        <w:ind w:leftChars="0"/>
        <w:rPr>
          <w:rFonts w:ascii="微軟正黑體" w:eastAsia="微軟正黑體" w:hAnsi="微軟正黑體"/>
        </w:rPr>
      </w:pPr>
      <w:r w:rsidRPr="0099271B">
        <w:rPr>
          <w:rFonts w:ascii="微軟正黑體" w:eastAsia="微軟正黑體" w:hAnsi="微軟正黑體" w:hint="eastAsia"/>
        </w:rPr>
        <w:t>母校校友中心為協辦單位，負責受理申請、審查事宜。</w:t>
      </w:r>
    </w:p>
    <w:p w:rsidR="00A24FDE" w:rsidRPr="008835FE" w:rsidRDefault="00A24FDE" w:rsidP="008A727A">
      <w:pPr>
        <w:pStyle w:val="a3"/>
        <w:numPr>
          <w:ilvl w:val="0"/>
          <w:numId w:val="1"/>
        </w:numPr>
        <w:spacing w:line="380" w:lineRule="exact"/>
        <w:ind w:leftChars="0"/>
        <w:rPr>
          <w:rFonts w:ascii="微軟正黑體" w:eastAsia="微軟正黑體" w:hAnsi="微軟正黑體"/>
          <w:b/>
        </w:rPr>
      </w:pPr>
      <w:r w:rsidRPr="008835FE">
        <w:rPr>
          <w:rFonts w:ascii="微軟正黑體" w:eastAsia="微軟正黑體" w:hAnsi="微軟正黑體" w:hint="eastAsia"/>
          <w:b/>
        </w:rPr>
        <w:t>申請資格：</w:t>
      </w:r>
    </w:p>
    <w:p w:rsidR="00A24FDE" w:rsidRDefault="00A24FDE" w:rsidP="008A727A">
      <w:pPr>
        <w:pStyle w:val="a3"/>
        <w:numPr>
          <w:ilvl w:val="0"/>
          <w:numId w:val="3"/>
        </w:numPr>
        <w:spacing w:line="380" w:lineRule="exact"/>
        <w:ind w:leftChars="0"/>
        <w:rPr>
          <w:rFonts w:ascii="微軟正黑體" w:eastAsia="微軟正黑體" w:hAnsi="微軟正黑體"/>
        </w:rPr>
      </w:pPr>
      <w:r w:rsidRPr="0099271B">
        <w:rPr>
          <w:rFonts w:ascii="微軟正黑體" w:eastAsia="微軟正黑體" w:hAnsi="微軟正黑體" w:hint="eastAsia"/>
        </w:rPr>
        <w:t>凡就讀國立</w:t>
      </w:r>
      <w:proofErr w:type="gramStart"/>
      <w:r w:rsidRPr="0099271B">
        <w:rPr>
          <w:rFonts w:ascii="微軟正黑體" w:eastAsia="微軟正黑體" w:hAnsi="微軟正黑體" w:hint="eastAsia"/>
        </w:rPr>
        <w:t>臺</w:t>
      </w:r>
      <w:proofErr w:type="gramEnd"/>
      <w:r w:rsidRPr="0099271B">
        <w:rPr>
          <w:rFonts w:ascii="微軟正黑體" w:eastAsia="微軟正黑體" w:hAnsi="微軟正黑體" w:hint="eastAsia"/>
        </w:rPr>
        <w:t>北大學各學系（含博、碩士班、學士班、進修學士班之本地生、僑生）除經濟系學生外，具正式學籍之</w:t>
      </w:r>
      <w:proofErr w:type="gramStart"/>
      <w:r w:rsidRPr="0099271B">
        <w:rPr>
          <w:rFonts w:ascii="微軟正黑體" w:eastAsia="微軟正黑體" w:hAnsi="微軟正黑體" w:hint="eastAsia"/>
        </w:rPr>
        <w:t>學生均得申請</w:t>
      </w:r>
      <w:proofErr w:type="gramEnd"/>
      <w:r w:rsidRPr="0099271B">
        <w:rPr>
          <w:rFonts w:ascii="微軟正黑體" w:eastAsia="微軟正黑體" w:hAnsi="微軟正黑體" w:hint="eastAsia"/>
        </w:rPr>
        <w:t>，</w:t>
      </w:r>
      <w:proofErr w:type="gramStart"/>
      <w:r w:rsidRPr="0099271B">
        <w:rPr>
          <w:rFonts w:ascii="微軟正黑體" w:eastAsia="微軟正黑體" w:hAnsi="微軟正黑體" w:hint="eastAsia"/>
        </w:rPr>
        <w:t>惟屬推廣</w:t>
      </w:r>
      <w:proofErr w:type="gramEnd"/>
      <w:r w:rsidRPr="0099271B">
        <w:rPr>
          <w:rFonts w:ascii="微軟正黑體" w:eastAsia="微軟正黑體" w:hAnsi="微軟正黑體" w:hint="eastAsia"/>
        </w:rPr>
        <w:t>教育之各班及選讀生，不列入</w:t>
      </w:r>
      <w:r w:rsidR="00631CBA" w:rsidRPr="0099271B">
        <w:rPr>
          <w:rFonts w:ascii="微軟正黑體" w:eastAsia="微軟正黑體" w:hAnsi="微軟正黑體" w:hint="eastAsia"/>
        </w:rPr>
        <w:t>申請範圍。</w:t>
      </w:r>
    </w:p>
    <w:p w:rsidR="0099271B" w:rsidRDefault="0099271B" w:rsidP="008A727A">
      <w:pPr>
        <w:pStyle w:val="a3"/>
        <w:numPr>
          <w:ilvl w:val="0"/>
          <w:numId w:val="3"/>
        </w:numPr>
        <w:spacing w:line="380" w:lineRule="exact"/>
        <w:ind w:leftChars="0"/>
        <w:rPr>
          <w:rFonts w:ascii="微軟正黑體" w:eastAsia="微軟正黑體" w:hAnsi="微軟正黑體"/>
        </w:rPr>
      </w:pPr>
      <w:r>
        <w:rPr>
          <w:rFonts w:ascii="微軟正黑體" w:eastAsia="微軟正黑體" w:hAnsi="微軟正黑體" w:hint="eastAsia"/>
        </w:rPr>
        <w:t>經濟系學生以申請經濟系林國明先生獎學金為限。</w:t>
      </w:r>
    </w:p>
    <w:p w:rsidR="0099271B" w:rsidRDefault="0099271B" w:rsidP="008A727A">
      <w:pPr>
        <w:pStyle w:val="a3"/>
        <w:numPr>
          <w:ilvl w:val="0"/>
          <w:numId w:val="3"/>
        </w:numPr>
        <w:spacing w:line="380" w:lineRule="exact"/>
        <w:ind w:leftChars="0"/>
        <w:rPr>
          <w:rFonts w:ascii="微軟正黑體" w:eastAsia="微軟正黑體" w:hAnsi="微軟正黑體"/>
        </w:rPr>
      </w:pPr>
      <w:r>
        <w:rPr>
          <w:rFonts w:ascii="微軟正黑體" w:eastAsia="微軟正黑體" w:hAnsi="微軟正黑體" w:hint="eastAsia"/>
        </w:rPr>
        <w:t>前一學期學業成績平均達70分以上，及操守成績80分以上。</w:t>
      </w:r>
    </w:p>
    <w:p w:rsidR="0099271B" w:rsidRDefault="0099271B" w:rsidP="008A727A">
      <w:pPr>
        <w:pStyle w:val="a3"/>
        <w:numPr>
          <w:ilvl w:val="0"/>
          <w:numId w:val="3"/>
        </w:numPr>
        <w:spacing w:line="380" w:lineRule="exact"/>
        <w:ind w:leftChars="0"/>
        <w:rPr>
          <w:rFonts w:ascii="微軟正黑體" w:eastAsia="微軟正黑體" w:hAnsi="微軟正黑體"/>
        </w:rPr>
      </w:pPr>
      <w:r>
        <w:rPr>
          <w:rFonts w:ascii="微軟正黑體" w:eastAsia="微軟正黑體" w:hAnsi="微軟正黑體" w:hint="eastAsia"/>
        </w:rPr>
        <w:t>申請者以領有鄉、鎮、市公所以上政府機關核發之低收入戶證明書者為優先或家庭遭受重大變故者</w:t>
      </w:r>
      <w:r w:rsidR="008835FE">
        <w:rPr>
          <w:rFonts w:ascii="微軟正黑體" w:eastAsia="微軟正黑體" w:hAnsi="微軟正黑體" w:hint="eastAsia"/>
        </w:rPr>
        <w:t>等導致生活困難者。</w:t>
      </w:r>
    </w:p>
    <w:p w:rsidR="008835FE" w:rsidRPr="0099271B" w:rsidRDefault="008835FE" w:rsidP="008A727A">
      <w:pPr>
        <w:pStyle w:val="a3"/>
        <w:numPr>
          <w:ilvl w:val="0"/>
          <w:numId w:val="3"/>
        </w:numPr>
        <w:spacing w:line="380" w:lineRule="exact"/>
        <w:ind w:leftChars="0"/>
        <w:rPr>
          <w:rFonts w:ascii="微軟正黑體" w:eastAsia="微軟正黑體" w:hAnsi="微軟正黑體"/>
        </w:rPr>
      </w:pPr>
      <w:r>
        <w:rPr>
          <w:rFonts w:ascii="微軟正黑體" w:eastAsia="微軟正黑體" w:hAnsi="微軟正黑體" w:hint="eastAsia"/>
        </w:rPr>
        <w:t>未受公費待遇及未領其他獎學金者。（申請人應具結）</w:t>
      </w:r>
    </w:p>
    <w:p w:rsidR="00A24FDE" w:rsidRPr="0099271B" w:rsidRDefault="00A24FDE" w:rsidP="008A727A">
      <w:pPr>
        <w:pStyle w:val="a3"/>
        <w:numPr>
          <w:ilvl w:val="0"/>
          <w:numId w:val="1"/>
        </w:numPr>
        <w:spacing w:line="380" w:lineRule="exact"/>
        <w:ind w:leftChars="0"/>
        <w:rPr>
          <w:rFonts w:ascii="微軟正黑體" w:eastAsia="微軟正黑體" w:hAnsi="微軟正黑體"/>
        </w:rPr>
      </w:pPr>
      <w:r w:rsidRPr="008835FE">
        <w:rPr>
          <w:rFonts w:ascii="微軟正黑體" w:eastAsia="微軟正黑體" w:hAnsi="微軟正黑體" w:hint="eastAsia"/>
          <w:b/>
        </w:rPr>
        <w:t>名額及金額：</w:t>
      </w:r>
      <w:r w:rsidR="00631CBA" w:rsidRPr="0099271B">
        <w:rPr>
          <w:rFonts w:ascii="微軟正黑體" w:eastAsia="微軟正黑體" w:hAnsi="微軟正黑體" w:hint="eastAsia"/>
        </w:rPr>
        <w:t>名額每學期10名為原則，每名新台幣壹萬伍仟元正。</w:t>
      </w:r>
    </w:p>
    <w:p w:rsidR="00A24FDE" w:rsidRPr="008835FE" w:rsidRDefault="00A24FDE" w:rsidP="008A727A">
      <w:pPr>
        <w:pStyle w:val="a3"/>
        <w:numPr>
          <w:ilvl w:val="0"/>
          <w:numId w:val="1"/>
        </w:numPr>
        <w:spacing w:line="380" w:lineRule="exact"/>
        <w:ind w:leftChars="0"/>
        <w:rPr>
          <w:rFonts w:ascii="微軟正黑體" w:eastAsia="微軟正黑體" w:hAnsi="微軟正黑體"/>
          <w:b/>
        </w:rPr>
      </w:pPr>
      <w:r w:rsidRPr="008835FE">
        <w:rPr>
          <w:rFonts w:ascii="微軟正黑體" w:eastAsia="微軟正黑體" w:hAnsi="微軟正黑體" w:hint="eastAsia"/>
          <w:b/>
        </w:rPr>
        <w:t>申請期間：</w:t>
      </w:r>
    </w:p>
    <w:p w:rsidR="00631CBA" w:rsidRPr="0099271B" w:rsidRDefault="00631CBA" w:rsidP="008A727A">
      <w:pPr>
        <w:pStyle w:val="a3"/>
        <w:spacing w:line="380" w:lineRule="exact"/>
        <w:ind w:leftChars="0"/>
        <w:rPr>
          <w:rFonts w:ascii="微軟正黑體" w:eastAsia="微軟正黑體" w:hAnsi="微軟正黑體"/>
        </w:rPr>
      </w:pPr>
      <w:r w:rsidRPr="0099271B">
        <w:rPr>
          <w:rFonts w:ascii="微軟正黑體" w:eastAsia="微軟正黑體" w:hAnsi="微軟正黑體" w:hint="eastAsia"/>
        </w:rPr>
        <w:t>本獎學金每學期受理申請一次，於每學期註冊開學後於三月底或九月底前向校友中心提出申請。</w:t>
      </w:r>
    </w:p>
    <w:p w:rsidR="00A24FDE" w:rsidRPr="008835FE" w:rsidRDefault="00A24FDE" w:rsidP="008A727A">
      <w:pPr>
        <w:pStyle w:val="a3"/>
        <w:numPr>
          <w:ilvl w:val="0"/>
          <w:numId w:val="1"/>
        </w:numPr>
        <w:spacing w:line="380" w:lineRule="exact"/>
        <w:ind w:leftChars="0"/>
        <w:rPr>
          <w:rFonts w:ascii="微軟正黑體" w:eastAsia="微軟正黑體" w:hAnsi="微軟正黑體"/>
          <w:b/>
        </w:rPr>
      </w:pPr>
      <w:r w:rsidRPr="008835FE">
        <w:rPr>
          <w:rFonts w:ascii="微軟正黑體" w:eastAsia="微軟正黑體" w:hAnsi="微軟正黑體" w:hint="eastAsia"/>
          <w:b/>
        </w:rPr>
        <w:t>申請手續：</w:t>
      </w:r>
    </w:p>
    <w:p w:rsidR="00631CBA" w:rsidRPr="0099271B" w:rsidRDefault="00631CBA" w:rsidP="008A727A">
      <w:pPr>
        <w:pStyle w:val="a3"/>
        <w:numPr>
          <w:ilvl w:val="0"/>
          <w:numId w:val="4"/>
        </w:numPr>
        <w:spacing w:line="380" w:lineRule="exact"/>
        <w:ind w:leftChars="0"/>
        <w:rPr>
          <w:rFonts w:ascii="微軟正黑體" w:eastAsia="微軟正黑體" w:hAnsi="微軟正黑體"/>
        </w:rPr>
      </w:pPr>
      <w:r w:rsidRPr="0099271B">
        <w:rPr>
          <w:rFonts w:ascii="微軟正黑體" w:eastAsia="微軟正黑體" w:hAnsi="微軟正黑體" w:hint="eastAsia"/>
        </w:rPr>
        <w:t>檢具文件：1、填寫申請表一式二份，送請各該系系主任認可簽章。（申請表由本會</w:t>
      </w:r>
      <w:r w:rsidR="0099271B" w:rsidRPr="0099271B">
        <w:rPr>
          <w:rFonts w:ascii="微軟正黑體" w:eastAsia="微軟正黑體" w:hAnsi="微軟正黑體" w:hint="eastAsia"/>
        </w:rPr>
        <w:t>製作</w:t>
      </w:r>
      <w:r w:rsidRPr="0099271B">
        <w:rPr>
          <w:rFonts w:ascii="微軟正黑體" w:eastAsia="微軟正黑體" w:hAnsi="微軟正黑體" w:hint="eastAsia"/>
        </w:rPr>
        <w:t>）</w:t>
      </w:r>
      <w:r w:rsidR="0099271B" w:rsidRPr="0099271B">
        <w:rPr>
          <w:rFonts w:ascii="微軟正黑體" w:eastAsia="微軟正黑體" w:hAnsi="微軟正黑體" w:hint="eastAsia"/>
        </w:rPr>
        <w:t>2、前學期成績單</w:t>
      </w:r>
      <w:proofErr w:type="gramStart"/>
      <w:r w:rsidR="0099271B" w:rsidRPr="0099271B">
        <w:rPr>
          <w:rFonts w:ascii="微軟正黑體" w:eastAsia="微軟正黑體" w:hAnsi="微軟正黑體" w:hint="eastAsia"/>
        </w:rPr>
        <w:t>或學測成績單</w:t>
      </w:r>
      <w:proofErr w:type="gramEnd"/>
      <w:r w:rsidR="0099271B" w:rsidRPr="0099271B">
        <w:rPr>
          <w:rFonts w:ascii="微軟正黑體" w:eastAsia="微軟正黑體" w:hAnsi="微軟正黑體" w:hint="eastAsia"/>
        </w:rPr>
        <w:t>（大</w:t>
      </w:r>
      <w:proofErr w:type="gramStart"/>
      <w:r w:rsidR="0099271B" w:rsidRPr="0099271B">
        <w:rPr>
          <w:rFonts w:ascii="微軟正黑體" w:eastAsia="微軟正黑體" w:hAnsi="微軟正黑體" w:hint="eastAsia"/>
        </w:rPr>
        <w:t>一</w:t>
      </w:r>
      <w:proofErr w:type="gramEnd"/>
      <w:r w:rsidR="0099271B" w:rsidRPr="0099271B">
        <w:rPr>
          <w:rFonts w:ascii="微軟正黑體" w:eastAsia="微軟正黑體" w:hAnsi="微軟正黑體" w:hint="eastAsia"/>
        </w:rPr>
        <w:t>新生）一份。3、500字以內自傳一份。4、家境清寒者，請附「清寒證明」或由班導師書面證明一份。</w:t>
      </w:r>
    </w:p>
    <w:p w:rsidR="00631CBA" w:rsidRPr="0099271B" w:rsidRDefault="00631CBA" w:rsidP="008A727A">
      <w:pPr>
        <w:pStyle w:val="a3"/>
        <w:numPr>
          <w:ilvl w:val="0"/>
          <w:numId w:val="4"/>
        </w:numPr>
        <w:spacing w:line="380" w:lineRule="exact"/>
        <w:ind w:leftChars="0"/>
        <w:rPr>
          <w:rFonts w:ascii="微軟正黑體" w:eastAsia="微軟正黑體" w:hAnsi="微軟正黑體"/>
        </w:rPr>
      </w:pPr>
      <w:r w:rsidRPr="0099271B">
        <w:rPr>
          <w:rFonts w:ascii="微軟正黑體" w:eastAsia="微軟正黑體" w:hAnsi="微軟正黑體" w:hint="eastAsia"/>
        </w:rPr>
        <w:t>如申請人數超過頒發名額時，以學期成績總平均排列優先順序。</w:t>
      </w:r>
    </w:p>
    <w:p w:rsidR="00631CBA" w:rsidRPr="0099271B" w:rsidRDefault="00631CBA" w:rsidP="008A727A">
      <w:pPr>
        <w:pStyle w:val="a3"/>
        <w:numPr>
          <w:ilvl w:val="0"/>
          <w:numId w:val="4"/>
        </w:numPr>
        <w:spacing w:line="380" w:lineRule="exact"/>
        <w:ind w:leftChars="0"/>
        <w:rPr>
          <w:rFonts w:ascii="微軟正黑體" w:eastAsia="微軟正黑體" w:hAnsi="微軟正黑體"/>
        </w:rPr>
      </w:pPr>
      <w:r w:rsidRPr="0099271B">
        <w:rPr>
          <w:rFonts w:ascii="微軟正黑體" w:eastAsia="微軟正黑體" w:hAnsi="微軟正黑體" w:hint="eastAsia"/>
        </w:rPr>
        <w:t>校友中心審查無誤後，將名單送由本會頒發。校友中心主任於必要時，得邀請各系系主任或有關教授及本會理監事組成「審查小組」審查之。</w:t>
      </w:r>
    </w:p>
    <w:p w:rsidR="00A24FDE" w:rsidRPr="008835FE" w:rsidRDefault="00A24FDE" w:rsidP="008A727A">
      <w:pPr>
        <w:pStyle w:val="a3"/>
        <w:numPr>
          <w:ilvl w:val="0"/>
          <w:numId w:val="1"/>
        </w:numPr>
        <w:spacing w:line="380" w:lineRule="exact"/>
        <w:ind w:leftChars="0"/>
        <w:rPr>
          <w:rFonts w:ascii="微軟正黑體" w:eastAsia="微軟正黑體" w:hAnsi="微軟正黑體"/>
          <w:b/>
        </w:rPr>
      </w:pPr>
      <w:r w:rsidRPr="008835FE">
        <w:rPr>
          <w:rFonts w:ascii="微軟正黑體" w:eastAsia="微軟正黑體" w:hAnsi="微軟正黑體" w:hint="eastAsia"/>
          <w:b/>
        </w:rPr>
        <w:t>頒獎：</w:t>
      </w:r>
    </w:p>
    <w:p w:rsidR="00631CBA" w:rsidRPr="0099271B" w:rsidRDefault="00631CBA" w:rsidP="008A727A">
      <w:pPr>
        <w:pStyle w:val="a3"/>
        <w:spacing w:line="380" w:lineRule="exact"/>
        <w:ind w:leftChars="0"/>
        <w:rPr>
          <w:rFonts w:ascii="微軟正黑體" w:eastAsia="微軟正黑體" w:hAnsi="微軟正黑體"/>
        </w:rPr>
      </w:pPr>
      <w:r w:rsidRPr="0099271B">
        <w:rPr>
          <w:rFonts w:ascii="微軟正黑體" w:eastAsia="微軟正黑體" w:hAnsi="微軟正黑體" w:hint="eastAsia"/>
        </w:rPr>
        <w:t>受獎人名單送達本會作業後，由本會擇期，或於本會會員大會或理監事會議中，公開頒獎。</w:t>
      </w:r>
    </w:p>
    <w:p w:rsidR="00A24FDE" w:rsidRPr="0099271B" w:rsidRDefault="00A24FDE" w:rsidP="008A727A">
      <w:pPr>
        <w:pStyle w:val="a3"/>
        <w:numPr>
          <w:ilvl w:val="0"/>
          <w:numId w:val="1"/>
        </w:numPr>
        <w:spacing w:line="380" w:lineRule="exact"/>
        <w:ind w:leftChars="0"/>
        <w:rPr>
          <w:rFonts w:ascii="微軟正黑體" w:eastAsia="微軟正黑體" w:hAnsi="微軟正黑體"/>
        </w:rPr>
      </w:pPr>
      <w:r w:rsidRPr="008835FE">
        <w:rPr>
          <w:rFonts w:ascii="微軟正黑體" w:eastAsia="微軟正黑體" w:hAnsi="微軟正黑體" w:hint="eastAsia"/>
          <w:b/>
        </w:rPr>
        <w:t>附則：</w:t>
      </w:r>
      <w:r w:rsidR="00631CBA" w:rsidRPr="0099271B">
        <w:rPr>
          <w:rFonts w:ascii="微軟正黑體" w:eastAsia="微軟正黑體" w:hAnsi="微軟正黑體" w:hint="eastAsia"/>
        </w:rPr>
        <w:t>本辦法經本會理監事聯席會議通過後實施，修正時亦同。</w:t>
      </w:r>
    </w:p>
    <w:sectPr w:rsidR="00A24FDE" w:rsidRPr="0099271B" w:rsidSect="008A727A">
      <w:pgSz w:w="11906" w:h="16838"/>
      <w:pgMar w:top="1361" w:right="1644" w:bottom="1361" w:left="164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E03D4"/>
    <w:multiLevelType w:val="hybridMultilevel"/>
    <w:tmpl w:val="FC36692C"/>
    <w:lvl w:ilvl="0" w:tplc="578E5266">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E390EA1"/>
    <w:multiLevelType w:val="hybridMultilevel"/>
    <w:tmpl w:val="0EC86312"/>
    <w:lvl w:ilvl="0" w:tplc="F0382E3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34F13BC2"/>
    <w:multiLevelType w:val="hybridMultilevel"/>
    <w:tmpl w:val="7416CAD2"/>
    <w:lvl w:ilvl="0" w:tplc="798EE34E">
      <w:start w:val="1"/>
      <w:numFmt w:val="taiwaneseCountingThousand"/>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E156008"/>
    <w:multiLevelType w:val="hybridMultilevel"/>
    <w:tmpl w:val="AEAA65B8"/>
    <w:lvl w:ilvl="0" w:tplc="F0382E3A">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FDE"/>
    <w:rsid w:val="001773BA"/>
    <w:rsid w:val="00354F2C"/>
    <w:rsid w:val="00631CBA"/>
    <w:rsid w:val="007A7092"/>
    <w:rsid w:val="008835FE"/>
    <w:rsid w:val="008A727A"/>
    <w:rsid w:val="0099271B"/>
    <w:rsid w:val="00A24F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FD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FD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124</Words>
  <Characters>712</Characters>
  <Application>Microsoft Office Word</Application>
  <DocSecurity>0</DocSecurity>
  <Lines>5</Lines>
  <Paragraphs>1</Paragraphs>
  <ScaleCrop>false</ScaleCrop>
  <Company>NTPU</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Alumni_intern</dc:creator>
  <cp:keywords/>
  <dc:description/>
  <cp:lastModifiedBy>校友中心</cp:lastModifiedBy>
  <cp:revision>3</cp:revision>
  <dcterms:created xsi:type="dcterms:W3CDTF">2018-04-23T03:18:00Z</dcterms:created>
  <dcterms:modified xsi:type="dcterms:W3CDTF">2018-04-23T06:49:00Z</dcterms:modified>
</cp:coreProperties>
</file>