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B83F10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B83F10">
              <w:rPr>
                <w:rFonts w:eastAsia="標楷體" w:hint="eastAsia"/>
                <w:szCs w:val="24"/>
              </w:rPr>
              <w:sym w:font="Wingdings" w:char="F0FE"/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427E6A" w:rsidRPr="00023BEE" w:rsidTr="007346D0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427E6A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B67FA5">
              <w:rPr>
                <w:rFonts w:eastAsia="標楷體" w:hint="eastAsia"/>
                <w:color w:val="0000FF"/>
                <w:sz w:val="20"/>
              </w:rPr>
              <w:t>(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代表作若為多人合著，需為第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1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作者，並需附上貢獻＞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70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％及合著證明</w:t>
            </w:r>
            <w:r w:rsidRPr="00B67FA5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427E6A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 w:rsidRPr="00B67FA5">
              <w:rPr>
                <w:rFonts w:eastAsia="標楷體" w:hint="eastAsia"/>
                <w:color w:val="0000FF"/>
                <w:sz w:val="20"/>
              </w:rPr>
              <w:t>(</w:t>
            </w:r>
            <w:proofErr w:type="gramStart"/>
            <w:r w:rsidRPr="00B67FA5">
              <w:rPr>
                <w:rFonts w:eastAsia="標楷體" w:hint="eastAsia"/>
                <w:color w:val="0000FF"/>
                <w:sz w:val="20"/>
              </w:rPr>
              <w:t>本欄請依</w:t>
            </w:r>
            <w:proofErr w:type="gramEnd"/>
            <w:r w:rsidRPr="00B67FA5">
              <w:rPr>
                <w:rFonts w:eastAsia="標楷體" w:hint="eastAsia"/>
                <w:color w:val="0000FF"/>
                <w:sz w:val="20"/>
              </w:rPr>
              <w:t>附註所列八項擇</w:t>
            </w:r>
            <w:proofErr w:type="gramStart"/>
            <w:r w:rsidRPr="00B67FA5">
              <w:rPr>
                <w:rFonts w:eastAsia="標楷體" w:hint="eastAsia"/>
                <w:color w:val="0000FF"/>
                <w:sz w:val="20"/>
              </w:rPr>
              <w:t>一</w:t>
            </w:r>
            <w:proofErr w:type="gramEnd"/>
            <w:r w:rsidRPr="00B67FA5">
              <w:rPr>
                <w:rFonts w:eastAsia="標楷體" w:hint="eastAsia"/>
                <w:color w:val="0000FF"/>
                <w:sz w:val="20"/>
              </w:rPr>
              <w:t>選填</w:t>
            </w:r>
            <w:r w:rsidRPr="00B67FA5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Pr="00023BEE">
              <w:rPr>
                <w:rFonts w:eastAsia="標楷體" w:hint="eastAsia"/>
                <w:sz w:val="16"/>
                <w:szCs w:val="16"/>
              </w:rPr>
              <w:t>(</w:t>
            </w:r>
            <w:r w:rsidRPr="00023BEE">
              <w:rPr>
                <w:rFonts w:eastAsia="標楷體" w:hint="eastAsia"/>
                <w:sz w:val="16"/>
                <w:szCs w:val="16"/>
              </w:rPr>
              <w:t>請參考附註九</w:t>
            </w:r>
            <w:r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427E6A" w:rsidRPr="00023BEE" w:rsidRDefault="00427E6A" w:rsidP="007346D0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427E6A" w:rsidRPr="00023BEE" w:rsidTr="007346D0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C9614C" w:rsidRDefault="00427E6A" w:rsidP="007346D0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427E6A" w:rsidRPr="00E47FA1" w:rsidRDefault="00427E6A" w:rsidP="007346D0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03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427E6A" w:rsidRPr="00E47FA1" w:rsidRDefault="00427E6A" w:rsidP="007346D0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427E6A" w:rsidRPr="00E47FA1" w:rsidRDefault="00427E6A" w:rsidP="007346D0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6A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427E6A" w:rsidRDefault="00427E6A" w:rsidP="00427E6A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427E6A" w:rsidRPr="00023BEE" w:rsidTr="007346D0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6A" w:rsidRPr="00EA2E5B" w:rsidRDefault="00427E6A" w:rsidP="007346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427E6A" w:rsidRDefault="00427E6A" w:rsidP="00427E6A"/>
    <w:p w:rsidR="00427E6A" w:rsidRDefault="00427E6A" w:rsidP="00427E6A">
      <w:r w:rsidRPr="00F24E15">
        <w:rPr>
          <w:rFonts w:eastAsia="標楷體" w:hint="eastAsia"/>
          <w:szCs w:val="24"/>
        </w:rPr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研討會論文或現任職級前發表之期刊論文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</w:t>
      </w:r>
      <w:proofErr w:type="gramStart"/>
      <w:r>
        <w:rPr>
          <w:rFonts w:eastAsia="標楷體"/>
          <w:szCs w:val="24"/>
        </w:rPr>
        <w:t>））</w:t>
      </w:r>
      <w:proofErr w:type="gramEnd"/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427E6A" w:rsidRPr="00F24E15" w:rsidTr="007346D0">
        <w:trPr>
          <w:trHeight w:val="700"/>
        </w:trPr>
        <w:tc>
          <w:tcPr>
            <w:tcW w:w="1162" w:type="dxa"/>
            <w:vMerge w:val="restart"/>
            <w:vAlign w:val="center"/>
          </w:tcPr>
          <w:p w:rsidR="00427E6A" w:rsidRPr="00F24E15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</w:tc>
      </w:tr>
      <w:tr w:rsidR="00427E6A" w:rsidRPr="00F24E15" w:rsidTr="007346D0">
        <w:trPr>
          <w:trHeight w:val="554"/>
        </w:trPr>
        <w:tc>
          <w:tcPr>
            <w:tcW w:w="1162" w:type="dxa"/>
            <w:vMerge/>
          </w:tcPr>
          <w:p w:rsidR="00427E6A" w:rsidRPr="00F24E15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427E6A" w:rsidRPr="00BD7570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5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01</w:t>
            </w:r>
            <w:r w:rsidRPr="00B67FA5">
              <w:rPr>
                <w:rFonts w:eastAsia="標楷體" w:hint="eastAsia"/>
              </w:rPr>
              <w:t>月</w:t>
            </w:r>
          </w:p>
        </w:tc>
      </w:tr>
      <w:tr w:rsidR="00427E6A" w:rsidRPr="00F24E15" w:rsidTr="007346D0">
        <w:trPr>
          <w:trHeight w:val="561"/>
        </w:trPr>
        <w:tc>
          <w:tcPr>
            <w:tcW w:w="1162" w:type="dxa"/>
            <w:vMerge/>
            <w:vAlign w:val="center"/>
          </w:tcPr>
          <w:p w:rsidR="00427E6A" w:rsidRPr="00F24E15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427E6A" w:rsidRPr="00BD7570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427E6A" w:rsidRPr="002D42E1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427E6A" w:rsidRPr="00DF366B" w:rsidRDefault="00427E6A" w:rsidP="007346D0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427E6A" w:rsidRPr="007044C6" w:rsidRDefault="00427E6A" w:rsidP="00427E6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427E6A" w:rsidRPr="000C25B2" w:rsidRDefault="00427E6A" w:rsidP="00427E6A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附註：</w:t>
      </w:r>
    </w:p>
    <w:p w:rsidR="00427E6A" w:rsidRPr="000C25B2" w:rsidRDefault="00427E6A" w:rsidP="00427E6A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0C25B2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0C25B2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所列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代表著作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</w:t>
      </w:r>
      <w:r w:rsidRPr="000C25B2">
        <w:rPr>
          <w:rFonts w:ascii="標楷體" w:eastAsia="標楷體" w:hint="eastAsia"/>
          <w:sz w:val="18"/>
          <w:szCs w:val="18"/>
          <w:u w:val="single"/>
          <w:lang w:eastAsia="zh-HK"/>
        </w:rPr>
        <w:t>及</w:t>
      </w:r>
      <w:r w:rsidRPr="000C25B2">
        <w:rPr>
          <w:rFonts w:ascii="標楷體" w:eastAsia="標楷體" w:hint="eastAsia"/>
          <w:sz w:val="18"/>
          <w:szCs w:val="18"/>
          <w:u w:val="single"/>
        </w:rPr>
        <w:t>參考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)應為送審人取得前一等級教師資格後之著作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)，</w:t>
      </w:r>
      <w:r w:rsidRPr="000C25B2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0C25B2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0C25B2">
        <w:rPr>
          <w:rFonts w:ascii="標楷體" w:eastAsia="標楷體" w:hint="eastAsia"/>
          <w:sz w:val="18"/>
          <w:szCs w:val="18"/>
        </w:rPr>
        <w:t>教師資格之前所發表</w:t>
      </w:r>
      <w:r w:rsidRPr="000C25B2">
        <w:rPr>
          <w:rFonts w:ascii="標楷體" w:eastAsia="標楷體" w:hint="eastAsia"/>
          <w:sz w:val="18"/>
          <w:szCs w:val="18"/>
          <w:u w:val="single"/>
        </w:rPr>
        <w:t>者</w:t>
      </w:r>
      <w:r w:rsidRPr="000C25B2">
        <w:rPr>
          <w:rFonts w:ascii="標楷體" w:eastAsia="標楷體" w:hint="eastAsia"/>
          <w:sz w:val="18"/>
          <w:szCs w:val="18"/>
        </w:rPr>
        <w:t>，請勿填列。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0C25B2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0C25B2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bCs/>
          <w:sz w:val="18"/>
          <w:szCs w:val="18"/>
          <w:u w:val="single"/>
        </w:rPr>
        <w:t>「備註欄」註記事項如下</w:t>
      </w:r>
      <w:r w:rsidRPr="000C25B2">
        <w:rPr>
          <w:rFonts w:ascii="標楷體" w:eastAsia="標楷體" w:hAnsi="標楷體"/>
          <w:bCs/>
          <w:sz w:val="18"/>
          <w:szCs w:val="18"/>
          <w:u w:val="single"/>
        </w:rPr>
        <w:t>:</w:t>
      </w:r>
    </w:p>
    <w:p w:rsidR="00427E6A" w:rsidRPr="000C25B2" w:rsidRDefault="00427E6A" w:rsidP="00427E6A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0C25B2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0C25B2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0C25B2">
        <w:rPr>
          <w:rFonts w:ascii="標楷體" w:eastAsia="標楷體" w:hAnsi="標楷體"/>
          <w:bCs/>
          <w:sz w:val="18"/>
          <w:szCs w:val="18"/>
        </w:rPr>
        <w:t>T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H</w:t>
      </w:r>
      <w:r w:rsidRPr="000C25B2">
        <w:rPr>
          <w:rFonts w:ascii="標楷體" w:eastAsia="標楷體" w:hAnsi="標楷體"/>
          <w:bCs/>
          <w:sz w:val="18"/>
          <w:szCs w:val="18"/>
        </w:rPr>
        <w:t>CI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r w:rsidRPr="000C25B2">
        <w:rPr>
          <w:rFonts w:ascii="標楷體" w:eastAsia="標楷體" w:hAnsi="標楷體"/>
          <w:bCs/>
          <w:sz w:val="18"/>
          <w:szCs w:val="18"/>
        </w:rPr>
        <w:t>Core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, SCIE,</w:t>
      </w:r>
      <w:r w:rsidRPr="000C25B2">
        <w:rPr>
          <w:rFonts w:ascii="標楷體" w:eastAsia="標楷體" w:hAnsi="標楷體" w:hint="eastAsia"/>
          <w:sz w:val="18"/>
          <w:szCs w:val="18"/>
        </w:rPr>
        <w:t>THCI(2016年1月起適用)</w:t>
      </w:r>
      <w:r w:rsidRPr="000C25B2">
        <w:rPr>
          <w:rFonts w:ascii="標楷體" w:eastAsia="標楷體" w:hAnsi="標楷體"/>
          <w:sz w:val="18"/>
          <w:szCs w:val="18"/>
        </w:rPr>
        <w:t>,</w:t>
      </w:r>
      <w:r w:rsidRPr="000C25B2">
        <w:rPr>
          <w:rFonts w:ascii="標楷體" w:eastAsia="標楷體" w:hAnsi="標楷體" w:cs="Arial"/>
          <w:sz w:val="18"/>
          <w:szCs w:val="18"/>
        </w:rPr>
        <w:t xml:space="preserve"> </w:t>
      </w:r>
      <w:r w:rsidRPr="000C25B2">
        <w:rPr>
          <w:rFonts w:ascii="標楷體" w:eastAsia="標楷體" w:hAnsi="標楷體" w:cs="Arial"/>
          <w:sz w:val="18"/>
          <w:szCs w:val="18"/>
          <w:u w:val="single"/>
        </w:rPr>
        <w:t xml:space="preserve">Scopus, 澳洲商學院院長聯席會議期刊名單（The Australian Business Deans </w:t>
      </w:r>
      <w:r w:rsidRPr="000C25B2">
        <w:rPr>
          <w:rFonts w:ascii="標楷體" w:eastAsia="標楷體" w:hAnsi="標楷體" w:cs="Arial"/>
          <w:sz w:val="18"/>
          <w:szCs w:val="18"/>
          <w:u w:val="single"/>
        </w:rPr>
        <w:lastRenderedPageBreak/>
        <w:t>Council，ABDC）之A級以上期刊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427E6A" w:rsidRPr="000C25B2" w:rsidRDefault="00427E6A" w:rsidP="00427E6A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0C25B2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0C25B2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427E6A" w:rsidRPr="000C25B2" w:rsidRDefault="00427E6A" w:rsidP="00427E6A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0C25B2">
        <w:rPr>
          <w:rFonts w:ascii="標楷體" w:eastAsia="標楷體" w:hAnsi="標楷體"/>
          <w:bCs/>
          <w:sz w:val="18"/>
          <w:szCs w:val="18"/>
        </w:rPr>
        <w:t>,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427E6A" w:rsidRPr="000C25B2" w:rsidRDefault="00427E6A" w:rsidP="00427E6A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sz w:val="18"/>
          <w:szCs w:val="18"/>
          <w:u w:val="single"/>
        </w:rPr>
        <w:t>技術報告請註記與此報告成果直接相關之技轉金或榮譽。</w:t>
      </w:r>
    </w:p>
    <w:p w:rsidR="00427E6A" w:rsidRPr="000C25B2" w:rsidRDefault="00427E6A" w:rsidP="00427E6A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sz w:val="18"/>
          <w:szCs w:val="18"/>
          <w:u w:val="single"/>
        </w:rPr>
        <w:t>代表著作如為教學著作須註記出版社的流通性。</w:t>
      </w:r>
    </w:p>
    <w:p w:rsidR="00427E6A" w:rsidRPr="000C25B2" w:rsidRDefault="00427E6A" w:rsidP="00427E6A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0C25B2">
        <w:rPr>
          <w:rFonts w:ascii="標楷體" w:eastAsia="標楷體" w:hint="eastAsia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0C25B2">
        <w:rPr>
          <w:rFonts w:ascii="標楷體" w:eastAsia="標楷體" w:hint="eastAsia"/>
          <w:sz w:val="18"/>
          <w:szCs w:val="18"/>
          <w:u w:val="single"/>
        </w:rPr>
        <w:t>免填</w:t>
      </w:r>
      <w:proofErr w:type="gramEnd"/>
      <w:r w:rsidRPr="000C25B2">
        <w:rPr>
          <w:rFonts w:ascii="標楷體" w:eastAsia="標楷體" w:hint="eastAsia"/>
          <w:sz w:val="18"/>
          <w:szCs w:val="18"/>
          <w:u w:val="single"/>
        </w:rPr>
        <w:t>「卷</w:t>
      </w:r>
      <w:r w:rsidRPr="000C25B2">
        <w:rPr>
          <w:rFonts w:ascii="標楷體" w:eastAsia="標楷體"/>
          <w:sz w:val="18"/>
          <w:szCs w:val="18"/>
          <w:u w:val="single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期</w:t>
      </w:r>
      <w:r w:rsidRPr="000C25B2">
        <w:rPr>
          <w:rFonts w:ascii="標楷體" w:eastAsia="標楷體"/>
          <w:sz w:val="18"/>
          <w:szCs w:val="18"/>
          <w:u w:val="single"/>
        </w:rPr>
        <w:t>)</w:t>
      </w:r>
      <w:r w:rsidRPr="000C25B2">
        <w:rPr>
          <w:rFonts w:ascii="標楷體" w:eastAsia="標楷體" w:hint="eastAsia"/>
          <w:sz w:val="18"/>
          <w:szCs w:val="18"/>
          <w:u w:val="single"/>
        </w:rPr>
        <w:t>頁次」等欄位；須於「代表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著作(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proofErr w:type="gramStart"/>
      <w:r w:rsidRPr="000C25B2">
        <w:rPr>
          <w:rFonts w:ascii="標楷體" w:eastAsia="標楷體" w:hAnsi="標楷體" w:hint="eastAsia"/>
          <w:sz w:val="18"/>
          <w:szCs w:val="18"/>
          <w:u w:val="single"/>
        </w:rPr>
        <w:t>）</w:t>
      </w:r>
      <w:proofErr w:type="gramEnd"/>
      <w:r w:rsidRPr="000C25B2">
        <w:rPr>
          <w:rFonts w:ascii="標楷體" w:eastAsia="標楷體" w:hint="eastAsia"/>
          <w:sz w:val="18"/>
          <w:szCs w:val="18"/>
          <w:u w:val="single"/>
        </w:rPr>
        <w:t>貢獻摘要」陳述教材被採用的情形，並附上相關佐證。</w:t>
      </w:r>
    </w:p>
    <w:p w:rsidR="00427E6A" w:rsidRPr="000C25B2" w:rsidRDefault="00427E6A" w:rsidP="00427E6A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0C25B2">
        <w:rPr>
          <w:rFonts w:ascii="標楷體" w:eastAsia="標楷體" w:hint="eastAsia"/>
          <w:sz w:val="18"/>
          <w:szCs w:val="18"/>
          <w:u w:val="single"/>
        </w:rPr>
        <w:t>研究成果應符合專科以上學校教師資格審定辦法第21條之要件。</w:t>
      </w:r>
    </w:p>
    <w:p w:rsidR="00427E6A" w:rsidRDefault="00427E6A" w:rsidP="00427E6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427E6A" w:rsidRDefault="00427E6A" w:rsidP="00427E6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427E6A" w:rsidRDefault="00427E6A" w:rsidP="00427E6A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427E6A" w:rsidTr="007346D0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  <w:bookmarkStart w:id="0" w:name="_GoBack"/>
      <w:bookmarkEnd w:id="0"/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49" w:rsidRDefault="008C1349">
      <w:r>
        <w:separator/>
      </w:r>
    </w:p>
  </w:endnote>
  <w:endnote w:type="continuationSeparator" w:id="0">
    <w:p w:rsidR="008C1349" w:rsidRDefault="008C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49" w:rsidRDefault="008C1349">
      <w:r>
        <w:separator/>
      </w:r>
    </w:p>
  </w:footnote>
  <w:footnote w:type="continuationSeparator" w:id="0">
    <w:p w:rsidR="008C1349" w:rsidRDefault="008C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A1E48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27E6A"/>
    <w:rsid w:val="00433F19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C1349"/>
    <w:rsid w:val="008E1636"/>
    <w:rsid w:val="008F3635"/>
    <w:rsid w:val="00920BA8"/>
    <w:rsid w:val="00924363"/>
    <w:rsid w:val="00985597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83F10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16</cp:revision>
  <cp:lastPrinted>2017-08-08T07:54:00Z</cp:lastPrinted>
  <dcterms:created xsi:type="dcterms:W3CDTF">2019-11-15T06:21:00Z</dcterms:created>
  <dcterms:modified xsi:type="dcterms:W3CDTF">2021-09-23T07:37:00Z</dcterms:modified>
</cp:coreProperties>
</file>