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1FF" w:rsidRPr="00A60EBE" w:rsidRDefault="00A831FF" w:rsidP="00A831FF">
      <w:pPr>
        <w:jc w:val="center"/>
        <w:rPr>
          <w:rFonts w:ascii="Times New Roman" w:eastAsia="標楷體" w:hAnsi="Times New Roman" w:cs="Times New Roman"/>
          <w:color w:val="FF0000"/>
          <w:sz w:val="32"/>
        </w:rPr>
      </w:pPr>
      <w:r w:rsidRPr="00A60EBE">
        <w:rPr>
          <w:rFonts w:ascii="Times New Roman" w:eastAsia="標楷體" w:hAnsi="Times New Roman" w:cs="Times New Roman" w:hint="eastAsia"/>
          <w:color w:val="FF0000"/>
          <w:sz w:val="32"/>
        </w:rPr>
        <w:t>【</w:t>
      </w:r>
      <w:r w:rsidRPr="00A60EBE">
        <w:rPr>
          <w:rFonts w:ascii="Times New Roman" w:eastAsia="標楷體" w:hAnsi="Times New Roman" w:cs="Times New Roman" w:hint="eastAsia"/>
          <w:color w:val="FF0000"/>
          <w:sz w:val="32"/>
        </w:rPr>
        <w:t>2018</w:t>
      </w:r>
      <w:r w:rsidRPr="00A60EBE">
        <w:rPr>
          <w:rFonts w:ascii="Times New Roman" w:eastAsia="標楷體" w:hAnsi="Times New Roman" w:cs="Times New Roman" w:hint="eastAsia"/>
          <w:color w:val="FF0000"/>
          <w:sz w:val="32"/>
        </w:rPr>
        <w:t>研討會論文格式說明】</w:t>
      </w:r>
    </w:p>
    <w:p w:rsidR="00A831FF" w:rsidRPr="00A831FF" w:rsidRDefault="00A831FF" w:rsidP="007647C3">
      <w:pPr>
        <w:rPr>
          <w:rFonts w:ascii="Times New Roman" w:eastAsia="標楷體" w:hAnsi="Times New Roman" w:cs="Times New Roman"/>
          <w:color w:val="FF0000"/>
        </w:rPr>
      </w:pPr>
    </w:p>
    <w:p w:rsidR="004A18D3" w:rsidRPr="00EA4F18" w:rsidRDefault="004A18D3" w:rsidP="007647C3">
      <w:pPr>
        <w:rPr>
          <w:rFonts w:ascii="Times New Roman" w:eastAsia="標楷體" w:hAnsi="Times New Roman" w:cs="Times New Roman"/>
          <w:color w:val="FF0000"/>
        </w:rPr>
      </w:pPr>
      <w:r w:rsidRPr="00EA4F18">
        <w:rPr>
          <w:rFonts w:ascii="Times New Roman" w:eastAsia="標楷體" w:hAnsi="Times New Roman" w:cs="Times New Roman" w:hint="eastAsia"/>
          <w:color w:val="FF0000"/>
        </w:rPr>
        <w:t>【封面頁</w:t>
      </w:r>
      <w:r w:rsidRPr="00EA4F18">
        <w:rPr>
          <w:rFonts w:ascii="Times New Roman" w:eastAsia="標楷體" w:hAnsi="Times New Roman" w:cs="Times New Roman" w:hint="eastAsia"/>
          <w:color w:val="FF0000"/>
        </w:rPr>
        <w:t>-</w:t>
      </w:r>
      <w:r w:rsidR="00702603" w:rsidRPr="00EA4F18">
        <w:rPr>
          <w:rFonts w:ascii="Times New Roman" w:eastAsia="標楷體" w:hAnsi="Times New Roman" w:cs="Times New Roman" w:hint="eastAsia"/>
          <w:color w:val="FF0000"/>
        </w:rPr>
        <w:t>請撰寫中、英文標題，作者中、英文姓名、服務單位與職稱</w:t>
      </w:r>
      <w:r w:rsidR="00EA4F18" w:rsidRPr="00EA4F18">
        <w:rPr>
          <w:rFonts w:ascii="Times New Roman" w:eastAsia="標楷體" w:hAnsi="Times New Roman" w:cs="Times New Roman" w:hint="eastAsia"/>
          <w:color w:val="FF0000"/>
        </w:rPr>
        <w:t>；</w:t>
      </w:r>
      <w:r w:rsidR="00EA4F18" w:rsidRPr="00EA4F18">
        <w:rPr>
          <w:rFonts w:ascii="Times New Roman" w:eastAsia="標楷體" w:hAnsi="Times New Roman" w:cs="Times New Roman"/>
          <w:color w:val="FF0000"/>
        </w:rPr>
        <w:t>中文字標楷體，大小</w:t>
      </w:r>
      <w:r w:rsidR="00EA4F18" w:rsidRPr="00EA4F18">
        <w:rPr>
          <w:rFonts w:ascii="Times New Roman" w:eastAsia="標楷體" w:hAnsi="Times New Roman" w:cs="Times New Roman"/>
          <w:color w:val="FF0000"/>
        </w:rPr>
        <w:t>1</w:t>
      </w:r>
      <w:r w:rsidR="00EA4F18" w:rsidRPr="00EA4F18">
        <w:rPr>
          <w:rFonts w:ascii="Times New Roman" w:eastAsia="標楷體" w:hAnsi="Times New Roman" w:cs="Times New Roman" w:hint="eastAsia"/>
          <w:color w:val="FF0000"/>
        </w:rPr>
        <w:t>2</w:t>
      </w:r>
      <w:r w:rsidR="00EA4F18" w:rsidRPr="00EA4F18">
        <w:rPr>
          <w:rFonts w:ascii="Times New Roman" w:eastAsia="標楷體" w:hAnsi="Times New Roman" w:cs="Times New Roman"/>
          <w:color w:val="FF0000"/>
        </w:rPr>
        <w:t xml:space="preserve">pt </w:t>
      </w:r>
      <w:r w:rsidR="00EA4F18" w:rsidRPr="00EA4F18">
        <w:rPr>
          <w:rFonts w:ascii="Times New Roman" w:eastAsia="標楷體" w:hAnsi="Times New Roman" w:cs="Times New Roman"/>
          <w:color w:val="FF0000"/>
        </w:rPr>
        <w:t>，英文</w:t>
      </w:r>
      <w:r w:rsidR="00EA4F18" w:rsidRPr="00EA4F18">
        <w:rPr>
          <w:rFonts w:ascii="Times New Roman" w:eastAsia="標楷體" w:hAnsi="Times New Roman" w:cs="Times New Roman"/>
          <w:color w:val="FF0000"/>
        </w:rPr>
        <w:t>Times New Roman, 1</w:t>
      </w:r>
      <w:r w:rsidR="00EA4F18" w:rsidRPr="00EA4F18">
        <w:rPr>
          <w:rFonts w:ascii="Times New Roman" w:eastAsia="標楷體" w:hAnsi="Times New Roman" w:cs="Times New Roman" w:hint="eastAsia"/>
          <w:color w:val="FF0000"/>
        </w:rPr>
        <w:t>2</w:t>
      </w:r>
      <w:r w:rsidR="00EA4F18" w:rsidRPr="00EA4F18">
        <w:rPr>
          <w:rFonts w:ascii="Times New Roman" w:eastAsia="標楷體" w:hAnsi="Times New Roman" w:cs="Times New Roman"/>
          <w:color w:val="FF0000"/>
        </w:rPr>
        <w:t>pt</w:t>
      </w:r>
      <w:r w:rsidR="00EA4F18" w:rsidRPr="00EA4F18">
        <w:rPr>
          <w:rFonts w:ascii="Times New Roman" w:eastAsia="標楷體" w:hAnsi="Times New Roman" w:cs="Times New Roman"/>
          <w:color w:val="FF0000"/>
        </w:rPr>
        <w:t>，單行間距，</w:t>
      </w:r>
      <w:r w:rsidR="00EA4F18" w:rsidRPr="00EA4F18">
        <w:rPr>
          <w:rFonts w:ascii="Times New Roman" w:eastAsia="標楷體" w:hAnsi="Times New Roman" w:cs="Times New Roman" w:hint="eastAsia"/>
          <w:color w:val="FF0000"/>
        </w:rPr>
        <w:t>靠</w:t>
      </w:r>
      <w:r w:rsidR="00EA4F18" w:rsidRPr="00EA4F18">
        <w:rPr>
          <w:rFonts w:ascii="Times New Roman" w:eastAsia="標楷體" w:hAnsi="Times New Roman" w:cs="Times New Roman"/>
          <w:color w:val="FF0000"/>
        </w:rPr>
        <w:t>左對齊</w:t>
      </w:r>
      <w:r w:rsidR="002031E3">
        <w:rPr>
          <w:rFonts w:ascii="Times New Roman" w:eastAsia="標楷體" w:hAnsi="Times New Roman" w:cs="Times New Roman" w:hint="eastAsia"/>
          <w:color w:val="FF0000"/>
        </w:rPr>
        <w:t>。不含本頁請勿超過</w:t>
      </w:r>
      <w:r w:rsidR="002031E3">
        <w:rPr>
          <w:rFonts w:ascii="Times New Roman" w:eastAsia="標楷體" w:hAnsi="Times New Roman" w:cs="Times New Roman" w:hint="eastAsia"/>
          <w:color w:val="FF0000"/>
        </w:rPr>
        <w:t>15</w:t>
      </w:r>
      <w:r w:rsidR="002031E3">
        <w:rPr>
          <w:rFonts w:ascii="Times New Roman" w:eastAsia="標楷體" w:hAnsi="Times New Roman" w:cs="Times New Roman" w:hint="eastAsia"/>
          <w:color w:val="FF0000"/>
        </w:rPr>
        <w:t>頁</w:t>
      </w:r>
      <w:r w:rsidRPr="00EA4F18">
        <w:rPr>
          <w:rFonts w:ascii="Times New Roman" w:eastAsia="標楷體" w:hAnsi="Times New Roman" w:cs="Times New Roman" w:hint="eastAsia"/>
          <w:color w:val="FF0000"/>
        </w:rPr>
        <w:t>】</w:t>
      </w:r>
    </w:p>
    <w:p w:rsidR="00EA4F18" w:rsidRDefault="00EA4F18" w:rsidP="007647C3">
      <w:pPr>
        <w:rPr>
          <w:rFonts w:ascii="Times New Roman" w:eastAsia="標楷體" w:hAnsi="Times New Roman" w:cs="Times New Roman"/>
        </w:rPr>
      </w:pPr>
    </w:p>
    <w:p w:rsidR="007647C3" w:rsidRPr="004A18D3" w:rsidRDefault="007647C3" w:rsidP="007647C3">
      <w:pPr>
        <w:rPr>
          <w:rFonts w:ascii="Times New Roman" w:eastAsia="標楷體" w:hAnsi="Times New Roman" w:cs="Times New Roman"/>
        </w:rPr>
      </w:pPr>
      <w:r w:rsidRPr="004A18D3">
        <w:rPr>
          <w:rFonts w:ascii="Times New Roman" w:eastAsia="標楷體" w:hAnsi="Times New Roman" w:cs="Times New Roman"/>
        </w:rPr>
        <w:t>討好顧客還是友善社會？企業社會責任、關係投資、關係品質對顧客公民行為的影響</w:t>
      </w:r>
    </w:p>
    <w:p w:rsidR="007647C3" w:rsidRPr="004A18D3" w:rsidRDefault="007647C3" w:rsidP="007647C3">
      <w:pPr>
        <w:rPr>
          <w:rFonts w:ascii="Times New Roman" w:eastAsia="標楷體" w:hAnsi="Times New Roman" w:cs="Times New Roman"/>
        </w:rPr>
      </w:pPr>
      <w:r w:rsidRPr="004A18D3">
        <w:rPr>
          <w:rFonts w:ascii="Times New Roman" w:eastAsia="標楷體" w:hAnsi="Times New Roman" w:cs="Times New Roman"/>
        </w:rPr>
        <w:t>To please customers or to contribute to the society</w:t>
      </w:r>
      <w:r w:rsidRPr="004A18D3">
        <w:rPr>
          <w:rFonts w:ascii="Times New Roman" w:eastAsia="標楷體" w:hAnsi="Times New Roman" w:cs="Times New Roman"/>
        </w:rPr>
        <w:t>？</w:t>
      </w:r>
      <w:r w:rsidRPr="004A18D3">
        <w:rPr>
          <w:rFonts w:ascii="Times New Roman" w:eastAsia="標楷體" w:hAnsi="Times New Roman" w:cs="Times New Roman"/>
        </w:rPr>
        <w:t>The impact of corporate social responsibility, relationship investment, and relationship quality on customer citizenship behavior</w:t>
      </w:r>
    </w:p>
    <w:p w:rsidR="007647C3" w:rsidRPr="004A18D3" w:rsidRDefault="007647C3" w:rsidP="007647C3">
      <w:pPr>
        <w:rPr>
          <w:rFonts w:ascii="Times New Roman" w:eastAsia="標楷體" w:hAnsi="Times New Roman" w:cs="Times New Roman"/>
        </w:rPr>
      </w:pPr>
    </w:p>
    <w:p w:rsidR="007647C3" w:rsidRPr="004A18D3" w:rsidRDefault="007647C3" w:rsidP="007647C3">
      <w:pPr>
        <w:rPr>
          <w:rFonts w:ascii="Times New Roman" w:eastAsia="標楷體" w:hAnsi="Times New Roman" w:cs="Times New Roman"/>
        </w:rPr>
      </w:pPr>
      <w:r w:rsidRPr="004A18D3">
        <w:rPr>
          <w:rFonts w:ascii="Times New Roman" w:eastAsia="標楷體" w:hAnsi="Times New Roman" w:cs="Times New Roman"/>
        </w:rPr>
        <w:t>吳師豪</w:t>
      </w:r>
    </w:p>
    <w:p w:rsidR="007647C3" w:rsidRPr="004A18D3" w:rsidRDefault="007647C3" w:rsidP="007647C3">
      <w:pPr>
        <w:rPr>
          <w:rFonts w:ascii="Times New Roman" w:eastAsia="標楷體" w:hAnsi="Times New Roman" w:cs="Times New Roman"/>
        </w:rPr>
      </w:pPr>
      <w:r w:rsidRPr="004A18D3">
        <w:rPr>
          <w:rFonts w:ascii="Times New Roman" w:eastAsia="標楷體" w:hAnsi="Times New Roman" w:cs="Times New Roman"/>
        </w:rPr>
        <w:t>Shih-Hao Wu</w:t>
      </w:r>
    </w:p>
    <w:p w:rsidR="007647C3" w:rsidRPr="004A18D3" w:rsidRDefault="007647C3" w:rsidP="007647C3">
      <w:pPr>
        <w:rPr>
          <w:rFonts w:ascii="Times New Roman" w:eastAsia="標楷體" w:hAnsi="Times New Roman" w:cs="Times New Roman"/>
        </w:rPr>
      </w:pPr>
      <w:r w:rsidRPr="004A18D3">
        <w:rPr>
          <w:rFonts w:ascii="Times New Roman" w:eastAsia="標楷體" w:hAnsi="Times New Roman" w:cs="Times New Roman"/>
        </w:rPr>
        <w:t>國立高雄第一科技大學行銷與流通管理系副教授</w:t>
      </w:r>
    </w:p>
    <w:p w:rsidR="007647C3" w:rsidRPr="004A18D3" w:rsidRDefault="007647C3" w:rsidP="007647C3">
      <w:pPr>
        <w:rPr>
          <w:rFonts w:ascii="Times New Roman" w:eastAsia="標楷體" w:hAnsi="Times New Roman" w:cs="Times New Roman"/>
        </w:rPr>
      </w:pPr>
      <w:r w:rsidRPr="004A18D3">
        <w:rPr>
          <w:rFonts w:ascii="Times New Roman" w:eastAsia="標楷體" w:hAnsi="Times New Roman" w:cs="Times New Roman"/>
        </w:rPr>
        <w:t>Associate Professor, Marketing and Distribution Management</w:t>
      </w:r>
      <w:r w:rsidR="006F10E5">
        <w:rPr>
          <w:rFonts w:ascii="Times New Roman" w:eastAsia="標楷體" w:hAnsi="Times New Roman" w:cs="Times New Roman"/>
        </w:rPr>
        <w:t xml:space="preserve">, </w:t>
      </w:r>
      <w:r w:rsidRPr="004A18D3">
        <w:rPr>
          <w:rFonts w:ascii="Times New Roman" w:eastAsia="標楷體" w:hAnsi="Times New Roman" w:cs="Times New Roman"/>
        </w:rPr>
        <w:t>National Kaohsiung First University of Science and Technology</w:t>
      </w:r>
    </w:p>
    <w:p w:rsidR="007647C3" w:rsidRPr="004A18D3" w:rsidRDefault="007647C3" w:rsidP="007647C3">
      <w:pPr>
        <w:rPr>
          <w:rFonts w:ascii="Times New Roman" w:eastAsia="標楷體" w:hAnsi="Times New Roman" w:cs="Times New Roman"/>
        </w:rPr>
      </w:pPr>
    </w:p>
    <w:p w:rsidR="007647C3" w:rsidRPr="004A18D3" w:rsidRDefault="007647C3" w:rsidP="007647C3">
      <w:pPr>
        <w:rPr>
          <w:rFonts w:ascii="Times New Roman" w:eastAsia="標楷體" w:hAnsi="Times New Roman" w:cs="Times New Roman"/>
        </w:rPr>
      </w:pPr>
      <w:r w:rsidRPr="004A18D3">
        <w:rPr>
          <w:rFonts w:ascii="Times New Roman" w:eastAsia="標楷體" w:hAnsi="Times New Roman" w:cs="Times New Roman"/>
        </w:rPr>
        <w:t>方</w:t>
      </w:r>
      <w:r w:rsidR="00BD7CBF">
        <w:rPr>
          <w:rFonts w:ascii="Times New Roman" w:eastAsia="標楷體" w:hAnsi="Times New Roman" w:cs="Times New Roman" w:hint="eastAsia"/>
        </w:rPr>
        <w:t>佩云</w:t>
      </w:r>
    </w:p>
    <w:p w:rsidR="007647C3" w:rsidRPr="004A18D3" w:rsidRDefault="007647C3" w:rsidP="007647C3">
      <w:pPr>
        <w:rPr>
          <w:rFonts w:ascii="Times New Roman" w:eastAsia="標楷體" w:hAnsi="Times New Roman" w:cs="Times New Roman"/>
        </w:rPr>
      </w:pPr>
      <w:r w:rsidRPr="004A18D3">
        <w:rPr>
          <w:rFonts w:ascii="Times New Roman" w:eastAsia="標楷體" w:hAnsi="Times New Roman" w:cs="Times New Roman"/>
        </w:rPr>
        <w:t>Pei-Yun Fang</w:t>
      </w:r>
    </w:p>
    <w:p w:rsidR="007647C3" w:rsidRPr="004A18D3" w:rsidRDefault="00BD7CBF" w:rsidP="007647C3">
      <w:pPr>
        <w:rPr>
          <w:rFonts w:ascii="Times New Roman" w:eastAsia="標楷體" w:hAnsi="Times New Roman" w:cs="Times New Roman"/>
        </w:rPr>
      </w:pPr>
      <w:r w:rsidRPr="004A18D3">
        <w:rPr>
          <w:rFonts w:ascii="Times New Roman" w:eastAsia="標楷體" w:hAnsi="Times New Roman" w:cs="Times New Roman"/>
        </w:rPr>
        <w:t>國立高雄第一科技大學</w:t>
      </w:r>
      <w:r>
        <w:rPr>
          <w:rFonts w:ascii="Times New Roman" w:eastAsia="標楷體" w:hAnsi="Times New Roman" w:cs="Times New Roman" w:hint="eastAsia"/>
        </w:rPr>
        <w:t>行銷與流通管理系碩士生</w:t>
      </w:r>
      <w:r w:rsidR="007647C3" w:rsidRPr="004A18D3">
        <w:rPr>
          <w:rFonts w:ascii="Times New Roman" w:eastAsia="標楷體" w:hAnsi="Times New Roman" w:cs="Times New Roman"/>
        </w:rPr>
        <w:t>(</w:t>
      </w:r>
      <w:r w:rsidR="008A0D06">
        <w:rPr>
          <w:rFonts w:ascii="Times New Roman" w:eastAsia="標楷體" w:hAnsi="Times New Roman" w:cs="Times New Roman" w:hint="eastAsia"/>
        </w:rPr>
        <w:t>通訊</w:t>
      </w:r>
      <w:r w:rsidR="007647C3" w:rsidRPr="004A18D3">
        <w:rPr>
          <w:rFonts w:ascii="Times New Roman" w:eastAsia="標楷體" w:hAnsi="Times New Roman" w:cs="Times New Roman"/>
        </w:rPr>
        <w:t>作者</w:t>
      </w:r>
      <w:r w:rsidR="007647C3" w:rsidRPr="004A18D3">
        <w:rPr>
          <w:rFonts w:ascii="Times New Roman" w:eastAsia="標楷體" w:hAnsi="Times New Roman" w:cs="Times New Roman"/>
        </w:rPr>
        <w:t>)</w:t>
      </w:r>
    </w:p>
    <w:p w:rsidR="007647C3" w:rsidRPr="00B96E10" w:rsidRDefault="00744BB0" w:rsidP="007647C3">
      <w:pPr>
        <w:rPr>
          <w:rFonts w:ascii="Times New Roman" w:eastAsia="標楷體" w:hAnsi="Times New Roman" w:cs="Times New Roman"/>
          <w:color w:val="FF0000"/>
        </w:rPr>
      </w:pPr>
      <w:r w:rsidRPr="00744BB0">
        <w:rPr>
          <w:rFonts w:ascii="Times New Roman" w:eastAsia="標楷體" w:hAnsi="Times New Roman" w:cs="Times New Roman"/>
        </w:rPr>
        <w:t>Master,</w:t>
      </w:r>
      <w:r>
        <w:rPr>
          <w:rFonts w:ascii="Times New Roman" w:eastAsia="標楷體" w:hAnsi="Times New Roman" w:cs="Times New Roman"/>
          <w:color w:val="FF0000"/>
        </w:rPr>
        <w:t xml:space="preserve"> </w:t>
      </w:r>
      <w:r w:rsidR="006F10E5" w:rsidRPr="004A18D3">
        <w:rPr>
          <w:rFonts w:ascii="Times New Roman" w:eastAsia="標楷體" w:hAnsi="Times New Roman" w:cs="Times New Roman"/>
        </w:rPr>
        <w:t>Marketing and Distribution Management</w:t>
      </w:r>
      <w:r w:rsidR="006F10E5">
        <w:rPr>
          <w:rFonts w:ascii="Times New Roman" w:eastAsia="標楷體" w:hAnsi="Times New Roman" w:cs="Times New Roman"/>
        </w:rPr>
        <w:t xml:space="preserve">, </w:t>
      </w:r>
      <w:r w:rsidR="006F10E5" w:rsidRPr="004A18D3">
        <w:rPr>
          <w:rFonts w:ascii="Times New Roman" w:eastAsia="標楷體" w:hAnsi="Times New Roman" w:cs="Times New Roman"/>
        </w:rPr>
        <w:t>National Kaohsiung First University of Science and Technolo</w:t>
      </w:r>
      <w:r w:rsidR="006F10E5" w:rsidRPr="006F10E5">
        <w:rPr>
          <w:rFonts w:ascii="Times New Roman" w:eastAsia="標楷體" w:hAnsi="Times New Roman" w:cs="Times New Roman"/>
        </w:rPr>
        <w:t xml:space="preserve">gy </w:t>
      </w:r>
      <w:r w:rsidR="007647C3" w:rsidRPr="006F10E5">
        <w:rPr>
          <w:rFonts w:ascii="Times New Roman" w:eastAsia="標楷體" w:hAnsi="Times New Roman" w:cs="Times New Roman"/>
        </w:rPr>
        <w:t>(correspondence author)</w:t>
      </w:r>
    </w:p>
    <w:p w:rsidR="007647C3" w:rsidRPr="004A18D3" w:rsidRDefault="007647C3" w:rsidP="007647C3">
      <w:pPr>
        <w:rPr>
          <w:rFonts w:ascii="Times New Roman" w:eastAsia="標楷體" w:hAnsi="Times New Roman" w:cs="Times New Roman"/>
        </w:rPr>
      </w:pPr>
    </w:p>
    <w:p w:rsidR="007647C3" w:rsidRPr="004A18D3" w:rsidRDefault="007647C3">
      <w:pPr>
        <w:widowControl/>
        <w:rPr>
          <w:rFonts w:ascii="Times New Roman" w:eastAsia="標楷體" w:hAnsi="Times New Roman" w:cs="Times New Roman"/>
        </w:rPr>
      </w:pPr>
      <w:r w:rsidRPr="004A18D3">
        <w:rPr>
          <w:rFonts w:ascii="Times New Roman" w:eastAsia="標楷體" w:hAnsi="Times New Roman" w:cs="Times New Roman"/>
        </w:rPr>
        <w:br w:type="page"/>
      </w:r>
    </w:p>
    <w:p w:rsidR="007647C3" w:rsidRPr="004A18D3" w:rsidRDefault="007647C3" w:rsidP="007647C3">
      <w:pPr>
        <w:jc w:val="center"/>
        <w:rPr>
          <w:rFonts w:ascii="Times New Roman" w:eastAsia="標楷體" w:hAnsi="Times New Roman" w:cs="Times New Roman"/>
        </w:rPr>
      </w:pPr>
      <w:r w:rsidRPr="004A18D3">
        <w:rPr>
          <w:rFonts w:ascii="Times New Roman" w:eastAsia="標楷體" w:hAnsi="Times New Roman" w:cs="Times New Roman"/>
        </w:rPr>
        <w:lastRenderedPageBreak/>
        <w:t>摘要</w:t>
      </w:r>
    </w:p>
    <w:p w:rsidR="007647C3" w:rsidRPr="004A18D3" w:rsidRDefault="007647C3" w:rsidP="007647C3">
      <w:pPr>
        <w:ind w:firstLineChars="200" w:firstLine="480"/>
        <w:jc w:val="both"/>
        <w:rPr>
          <w:rFonts w:ascii="Times New Roman" w:eastAsia="標楷體" w:hAnsi="Times New Roman" w:cs="Times New Roman"/>
          <w:color w:val="FF0000"/>
        </w:rPr>
      </w:pPr>
      <w:r w:rsidRPr="004A18D3">
        <w:rPr>
          <w:rFonts w:ascii="Times New Roman" w:eastAsia="標楷體" w:hAnsi="Times New Roman" w:cs="Times New Roman"/>
          <w:color w:val="FF0000"/>
        </w:rPr>
        <w:t>中文摘要，三百字以內。</w:t>
      </w:r>
    </w:p>
    <w:p w:rsidR="007647C3" w:rsidRPr="004A18D3" w:rsidRDefault="007647C3" w:rsidP="007647C3">
      <w:pPr>
        <w:ind w:firstLineChars="200" w:firstLine="480"/>
        <w:jc w:val="both"/>
        <w:rPr>
          <w:rFonts w:ascii="Times New Roman" w:eastAsia="標楷體" w:hAnsi="Times New Roman" w:cs="Times New Roman"/>
        </w:rPr>
      </w:pPr>
      <w:r w:rsidRPr="004A18D3">
        <w:rPr>
          <w:rFonts w:ascii="Times New Roman" w:eastAsia="標楷體" w:hAnsi="Times New Roman" w:cs="Times New Roman"/>
        </w:rPr>
        <w:t>【例】在企業行銷策略中，除了投入心力服務顧客，建立良好關係外，投入資源關懷社會的企業社會責任已成為一種趨勢，亦為企業永續發展的重要策略。本研究採便利抽樣法，以網路問卷方式共取得</w:t>
      </w:r>
      <w:r w:rsidRPr="004A18D3">
        <w:rPr>
          <w:rFonts w:ascii="Times New Roman" w:eastAsia="標楷體" w:hAnsi="Times New Roman" w:cs="Times New Roman"/>
        </w:rPr>
        <w:t>465</w:t>
      </w:r>
      <w:r w:rsidRPr="004A18D3">
        <w:rPr>
          <w:rFonts w:ascii="Times New Roman" w:eastAsia="標楷體" w:hAnsi="Times New Roman" w:cs="Times New Roman"/>
        </w:rPr>
        <w:t>位在星巴客咖啡消費經驗的有效樣本，研究發現：</w:t>
      </w:r>
      <w:r w:rsidRPr="004A18D3">
        <w:rPr>
          <w:rFonts w:ascii="Times New Roman" w:eastAsia="標楷體" w:hAnsi="Times New Roman" w:cs="Times New Roman"/>
        </w:rPr>
        <w:t>(1)</w:t>
      </w:r>
      <w:r w:rsidRPr="004A18D3">
        <w:rPr>
          <w:rFonts w:ascii="Times New Roman" w:eastAsia="標楷體" w:hAnsi="Times New Roman" w:cs="Times New Roman"/>
        </w:rPr>
        <w:t>企業社會責任對滿意、信任的影響力大於關係投資的影響力；</w:t>
      </w:r>
      <w:r w:rsidRPr="004A18D3">
        <w:rPr>
          <w:rFonts w:ascii="Times New Roman" w:eastAsia="標楷體" w:hAnsi="Times New Roman" w:cs="Times New Roman"/>
        </w:rPr>
        <w:t>(2)</w:t>
      </w:r>
      <w:r w:rsidRPr="004A18D3">
        <w:rPr>
          <w:rFonts w:ascii="Times New Roman" w:eastAsia="標楷體" w:hAnsi="Times New Roman" w:cs="Times New Roman"/>
        </w:rPr>
        <w:t>信任為影響顧客公民行為三構面</w:t>
      </w:r>
      <w:r w:rsidRPr="004A18D3">
        <w:rPr>
          <w:rFonts w:ascii="Times New Roman" w:eastAsia="標楷體" w:hAnsi="Times New Roman" w:cs="Times New Roman"/>
        </w:rPr>
        <w:t>(</w:t>
      </w:r>
      <w:r w:rsidRPr="004A18D3">
        <w:rPr>
          <w:rFonts w:ascii="Times New Roman" w:eastAsia="標楷體" w:hAnsi="Times New Roman" w:cs="Times New Roman"/>
        </w:rPr>
        <w:t>推薦、幫助和回饋</w:t>
      </w:r>
      <w:r w:rsidRPr="004A18D3">
        <w:rPr>
          <w:rFonts w:ascii="Times New Roman" w:eastAsia="標楷體" w:hAnsi="Times New Roman" w:cs="Times New Roman"/>
        </w:rPr>
        <w:t>)</w:t>
      </w:r>
      <w:r w:rsidRPr="004A18D3">
        <w:rPr>
          <w:rFonts w:ascii="Times New Roman" w:eastAsia="標楷體" w:hAnsi="Times New Roman" w:cs="Times New Roman"/>
        </w:rPr>
        <w:t>最主要的因素，對企業信任的顧客較容易產生公民行為；</w:t>
      </w:r>
      <w:r w:rsidRPr="004A18D3">
        <w:rPr>
          <w:rFonts w:ascii="Times New Roman" w:eastAsia="標楷體" w:hAnsi="Times New Roman" w:cs="Times New Roman"/>
        </w:rPr>
        <w:t>(3)</w:t>
      </w:r>
      <w:r w:rsidRPr="004A18D3">
        <w:rPr>
          <w:rFonts w:ascii="Times New Roman" w:eastAsia="標楷體" w:hAnsi="Times New Roman" w:cs="Times New Roman"/>
        </w:rPr>
        <w:t>滿意需透過信任的中介，才能發揮其對顧客公民行為的影響力。亦即，企業將資源投入友善社會的企業社會責任，比企業推動討好顧客的關係投資，更能獲得消費者青睞，並引發其自願產生顧客公民行為，本研究據此，提出具體的理論與實務意涵。</w:t>
      </w:r>
    </w:p>
    <w:p w:rsidR="007647C3" w:rsidRPr="004A18D3" w:rsidRDefault="007647C3" w:rsidP="007647C3">
      <w:pPr>
        <w:jc w:val="both"/>
        <w:rPr>
          <w:rFonts w:ascii="Times New Roman" w:eastAsia="標楷體" w:hAnsi="Times New Roman" w:cs="Times New Roman"/>
          <w:b/>
          <w:color w:val="FF0000"/>
        </w:rPr>
      </w:pPr>
      <w:r w:rsidRPr="004A18D3">
        <w:rPr>
          <w:rFonts w:ascii="Times New Roman" w:eastAsia="標楷體" w:hAnsi="Times New Roman" w:cs="Times New Roman"/>
          <w:b/>
          <w:color w:val="FF0000"/>
        </w:rPr>
        <w:t>關鍵字：論文關鍵字</w:t>
      </w:r>
      <w:r w:rsidRPr="004A18D3">
        <w:rPr>
          <w:rFonts w:ascii="Times New Roman" w:eastAsia="標楷體" w:hAnsi="Times New Roman" w:cs="Times New Roman"/>
          <w:b/>
          <w:color w:val="FF0000"/>
        </w:rPr>
        <w:t xml:space="preserve"> </w:t>
      </w:r>
    </w:p>
    <w:p w:rsidR="007647C3" w:rsidRPr="004A18D3" w:rsidRDefault="007647C3" w:rsidP="007647C3">
      <w:pPr>
        <w:jc w:val="center"/>
        <w:rPr>
          <w:rFonts w:ascii="Times New Roman" w:eastAsia="標楷體" w:hAnsi="Times New Roman" w:cs="Times New Roman"/>
        </w:rPr>
      </w:pPr>
      <w:r w:rsidRPr="004A18D3">
        <w:rPr>
          <w:rFonts w:ascii="Times New Roman" w:eastAsia="標楷體" w:hAnsi="Times New Roman" w:cs="Times New Roman"/>
        </w:rPr>
        <w:t>ABSTRACT</w:t>
      </w:r>
      <w:bookmarkStart w:id="0" w:name="_GoBack"/>
      <w:bookmarkEnd w:id="0"/>
    </w:p>
    <w:p w:rsidR="007647C3" w:rsidRPr="004A18D3" w:rsidRDefault="007647C3" w:rsidP="007647C3">
      <w:pPr>
        <w:ind w:firstLineChars="200" w:firstLine="480"/>
        <w:jc w:val="both"/>
        <w:rPr>
          <w:rFonts w:ascii="Times New Roman" w:eastAsia="標楷體" w:hAnsi="Times New Roman" w:cs="Times New Roman"/>
          <w:color w:val="FF0000"/>
        </w:rPr>
      </w:pPr>
      <w:r w:rsidRPr="004A18D3">
        <w:rPr>
          <w:rFonts w:ascii="Times New Roman" w:eastAsia="標楷體" w:hAnsi="Times New Roman" w:cs="Times New Roman"/>
          <w:color w:val="FF0000"/>
        </w:rPr>
        <w:t>The abstract of paper and the limitation is three hundred words.</w:t>
      </w:r>
    </w:p>
    <w:p w:rsidR="007647C3" w:rsidRPr="004A18D3" w:rsidRDefault="007647C3" w:rsidP="007647C3">
      <w:pPr>
        <w:ind w:firstLineChars="200" w:firstLine="480"/>
        <w:jc w:val="both"/>
        <w:rPr>
          <w:rFonts w:ascii="Times New Roman" w:eastAsia="標楷體" w:hAnsi="Times New Roman" w:cs="Times New Roman"/>
        </w:rPr>
      </w:pPr>
      <w:r w:rsidRPr="004A18D3">
        <w:rPr>
          <w:rFonts w:ascii="Times New Roman" w:eastAsia="標楷體" w:hAnsi="Times New Roman" w:cs="Times New Roman"/>
        </w:rPr>
        <w:t>【</w:t>
      </w:r>
      <w:r w:rsidRPr="004A18D3">
        <w:rPr>
          <w:rFonts w:ascii="Times New Roman" w:eastAsia="標楷體" w:hAnsi="Times New Roman" w:cs="Times New Roman"/>
        </w:rPr>
        <w:t>e.g.</w:t>
      </w:r>
      <w:r w:rsidRPr="004A18D3">
        <w:rPr>
          <w:rFonts w:ascii="Times New Roman" w:eastAsia="標楷體" w:hAnsi="Times New Roman" w:cs="Times New Roman"/>
        </w:rPr>
        <w:t>】</w:t>
      </w:r>
      <w:r w:rsidRPr="004A18D3">
        <w:rPr>
          <w:rFonts w:ascii="Times New Roman" w:eastAsia="標楷體" w:hAnsi="Times New Roman" w:cs="Times New Roman"/>
        </w:rPr>
        <w:t>Aside from providing unforgettable service experience hoping to build good relationships with customers, corporate social responsibility (CSR) has become a new trend for business organizations to maintain their competitive advantages through participating in social care. This study used convenience sampling method to collected 465 questionnaires through online survey from customers of Starbucks. The results show that (1) CSR holds a greater impact on satisfaction and trust than relationship investment does, (2) trust is the key factor to trigger CCB, (3) satisfaction influences CCB only through the mediation of trust. In other words, corporates obtain more consumer “likings” and generate more CCB when they allocate resources on CSR rather than on relationship investment. Accordingly, this study provides theoretical and managerial implications.</w:t>
      </w:r>
    </w:p>
    <w:p w:rsidR="007647C3" w:rsidRPr="004A18D3" w:rsidRDefault="007647C3" w:rsidP="007647C3">
      <w:pPr>
        <w:jc w:val="both"/>
        <w:rPr>
          <w:rFonts w:ascii="Times New Roman" w:eastAsia="標楷體" w:hAnsi="Times New Roman" w:cs="Times New Roman"/>
          <w:b/>
          <w:color w:val="FF0000"/>
        </w:rPr>
      </w:pPr>
      <w:r w:rsidRPr="004A18D3">
        <w:rPr>
          <w:rFonts w:ascii="Times New Roman" w:eastAsia="標楷體" w:hAnsi="Times New Roman" w:cs="Times New Roman"/>
          <w:b/>
          <w:color w:val="FF0000"/>
        </w:rPr>
        <w:t>Keywords: English keywords.</w:t>
      </w:r>
    </w:p>
    <w:p w:rsidR="004A18D3" w:rsidRPr="004A18D3" w:rsidRDefault="007647C3" w:rsidP="007647C3">
      <w:pPr>
        <w:jc w:val="both"/>
        <w:rPr>
          <w:rFonts w:ascii="Times New Roman" w:eastAsia="標楷體" w:hAnsi="Times New Roman" w:cs="Times New Roman"/>
        </w:rPr>
      </w:pPr>
      <w:r w:rsidRPr="004A18D3">
        <w:rPr>
          <w:rFonts w:ascii="Times New Roman" w:eastAsia="標楷體" w:hAnsi="Times New Roman" w:cs="Times New Roman"/>
        </w:rPr>
        <w:t>【</w:t>
      </w:r>
      <w:r w:rsidRPr="004A18D3">
        <w:rPr>
          <w:rFonts w:ascii="Times New Roman" w:eastAsia="標楷體" w:hAnsi="Times New Roman" w:cs="Times New Roman"/>
        </w:rPr>
        <w:t>e.g.</w:t>
      </w:r>
      <w:r w:rsidRPr="004A18D3">
        <w:rPr>
          <w:rFonts w:ascii="Times New Roman" w:eastAsia="標楷體" w:hAnsi="Times New Roman" w:cs="Times New Roman"/>
        </w:rPr>
        <w:t>】</w:t>
      </w:r>
      <w:r w:rsidRPr="004A18D3">
        <w:rPr>
          <w:rFonts w:ascii="Times New Roman" w:eastAsia="標楷體" w:hAnsi="Times New Roman" w:cs="Times New Roman"/>
        </w:rPr>
        <w:t>Corporate social responsibility (CSR)</w:t>
      </w:r>
      <w:r w:rsidRPr="004A18D3">
        <w:rPr>
          <w:rFonts w:ascii="Times New Roman" w:eastAsia="標楷體" w:hAnsi="Times New Roman" w:cs="Times New Roman"/>
        </w:rPr>
        <w:t>、</w:t>
      </w:r>
      <w:r w:rsidRPr="004A18D3">
        <w:rPr>
          <w:rFonts w:ascii="Times New Roman" w:eastAsia="標楷體" w:hAnsi="Times New Roman" w:cs="Times New Roman"/>
        </w:rPr>
        <w:t>Relationship investment</w:t>
      </w:r>
      <w:r w:rsidRPr="004A18D3">
        <w:rPr>
          <w:rFonts w:ascii="Times New Roman" w:eastAsia="標楷體" w:hAnsi="Times New Roman" w:cs="Times New Roman"/>
        </w:rPr>
        <w:t>、</w:t>
      </w:r>
      <w:r w:rsidRPr="004A18D3">
        <w:rPr>
          <w:rFonts w:ascii="Times New Roman" w:eastAsia="標楷體" w:hAnsi="Times New Roman" w:cs="Times New Roman"/>
        </w:rPr>
        <w:t xml:space="preserve"> Customer satisfaction</w:t>
      </w:r>
      <w:r w:rsidRPr="004A18D3">
        <w:rPr>
          <w:rFonts w:ascii="Times New Roman" w:eastAsia="標楷體" w:hAnsi="Times New Roman" w:cs="Times New Roman"/>
        </w:rPr>
        <w:t>、</w:t>
      </w:r>
      <w:r w:rsidRPr="004A18D3">
        <w:rPr>
          <w:rFonts w:ascii="Times New Roman" w:eastAsia="標楷體" w:hAnsi="Times New Roman" w:cs="Times New Roman"/>
        </w:rPr>
        <w:t>Customer trust</w:t>
      </w:r>
      <w:r w:rsidRPr="004A18D3">
        <w:rPr>
          <w:rFonts w:ascii="Times New Roman" w:eastAsia="標楷體" w:hAnsi="Times New Roman" w:cs="Times New Roman"/>
        </w:rPr>
        <w:t>、</w:t>
      </w:r>
      <w:r w:rsidRPr="004A18D3">
        <w:rPr>
          <w:rFonts w:ascii="Times New Roman" w:eastAsia="標楷體" w:hAnsi="Times New Roman" w:cs="Times New Roman"/>
        </w:rPr>
        <w:t>Customer citizenship behavior (CCB)</w:t>
      </w:r>
    </w:p>
    <w:p w:rsidR="004A18D3" w:rsidRPr="004A18D3" w:rsidRDefault="004A18D3">
      <w:pPr>
        <w:widowControl/>
        <w:rPr>
          <w:rFonts w:ascii="Times New Roman" w:eastAsia="標楷體" w:hAnsi="Times New Roman" w:cs="Times New Roman"/>
        </w:rPr>
      </w:pPr>
      <w:r w:rsidRPr="004A18D3">
        <w:rPr>
          <w:rFonts w:ascii="Times New Roman" w:eastAsia="標楷體" w:hAnsi="Times New Roman" w:cs="Times New Roman"/>
        </w:rPr>
        <w:br w:type="page"/>
      </w:r>
    </w:p>
    <w:p w:rsidR="004A18D3" w:rsidRPr="00702603" w:rsidRDefault="004A18D3" w:rsidP="00702603">
      <w:pPr>
        <w:jc w:val="center"/>
        <w:rPr>
          <w:rFonts w:ascii="Times New Roman" w:eastAsia="標楷體" w:hAnsi="Times New Roman" w:cs="Times New Roman"/>
          <w:color w:val="FF0000"/>
        </w:rPr>
      </w:pPr>
      <w:r w:rsidRPr="00702603">
        <w:rPr>
          <w:rFonts w:ascii="Times New Roman" w:eastAsia="標楷體" w:hAnsi="Times New Roman" w:cs="Times New Roman"/>
          <w:color w:val="FF0000"/>
        </w:rPr>
        <w:lastRenderedPageBreak/>
        <w:t>【論文各章節格式參考】</w:t>
      </w:r>
    </w:p>
    <w:p w:rsidR="004A18D3" w:rsidRPr="004A18D3" w:rsidRDefault="004A18D3" w:rsidP="004A18D3">
      <w:pPr>
        <w:spacing w:beforeLines="50" w:before="180" w:afterLines="50" w:after="180"/>
        <w:jc w:val="center"/>
        <w:rPr>
          <w:rFonts w:ascii="Times New Roman" w:eastAsia="標楷體" w:hAnsi="Times New Roman" w:cs="Times New Roman"/>
          <w:sz w:val="44"/>
          <w:szCs w:val="44"/>
        </w:rPr>
      </w:pPr>
      <w:r w:rsidRPr="004A18D3">
        <w:rPr>
          <w:rFonts w:ascii="Times New Roman" w:eastAsia="標楷體" w:hAnsi="Times New Roman" w:cs="Times New Roman"/>
          <w:sz w:val="44"/>
          <w:szCs w:val="44"/>
        </w:rPr>
        <w:t>壹、標題內容</w:t>
      </w:r>
    </w:p>
    <w:p w:rsidR="004A18D3" w:rsidRPr="004A18D3" w:rsidRDefault="004A18D3" w:rsidP="004A18D3">
      <w:pPr>
        <w:jc w:val="center"/>
        <w:rPr>
          <w:rFonts w:ascii="Times New Roman" w:eastAsia="標楷體" w:hAnsi="Times New Roman" w:cs="Times New Roman"/>
          <w:color w:val="FF0000"/>
        </w:rPr>
      </w:pPr>
      <w:r w:rsidRPr="004A18D3">
        <w:rPr>
          <w:rFonts w:ascii="Times New Roman" w:eastAsia="標楷體" w:hAnsi="Times New Roman" w:cs="Times New Roman"/>
          <w:color w:val="FF0000"/>
        </w:rPr>
        <w:t>【壹、標題</w:t>
      </w:r>
      <w:r w:rsidRPr="004A18D3">
        <w:rPr>
          <w:rFonts w:ascii="Times New Roman" w:eastAsia="標楷體" w:hAnsi="Times New Roman" w:cs="Times New Roman"/>
          <w:color w:val="FF0000"/>
        </w:rPr>
        <w:t>-</w:t>
      </w:r>
      <w:r w:rsidRPr="004A18D3">
        <w:rPr>
          <w:rFonts w:ascii="Times New Roman" w:eastAsia="標楷體" w:hAnsi="Times New Roman" w:cs="Times New Roman"/>
          <w:color w:val="FF0000"/>
        </w:rPr>
        <w:t>體例說明：標楷體，大小</w:t>
      </w:r>
      <w:r w:rsidRPr="004A18D3">
        <w:rPr>
          <w:rFonts w:ascii="Times New Roman" w:eastAsia="標楷體" w:hAnsi="Times New Roman" w:cs="Times New Roman"/>
          <w:color w:val="FF0000"/>
        </w:rPr>
        <w:t>22pt</w:t>
      </w:r>
      <w:r w:rsidRPr="004A18D3">
        <w:rPr>
          <w:rFonts w:ascii="Times New Roman" w:eastAsia="標楷體" w:hAnsi="Times New Roman" w:cs="Times New Roman"/>
          <w:color w:val="FF0000"/>
        </w:rPr>
        <w:t>，單行間距，與前後段各距離</w:t>
      </w:r>
      <w:r w:rsidRPr="004A18D3">
        <w:rPr>
          <w:rFonts w:ascii="Times New Roman" w:eastAsia="標楷體" w:hAnsi="Times New Roman" w:cs="Times New Roman"/>
          <w:color w:val="FF0000"/>
        </w:rPr>
        <w:t>0.5</w:t>
      </w:r>
      <w:r w:rsidRPr="004A18D3">
        <w:rPr>
          <w:rFonts w:ascii="Times New Roman" w:eastAsia="標楷體" w:hAnsi="Times New Roman" w:cs="Times New Roman"/>
          <w:color w:val="FF0000"/>
        </w:rPr>
        <w:t>行高，對齊置中。】</w:t>
      </w:r>
    </w:p>
    <w:p w:rsidR="004A18D3" w:rsidRPr="004A18D3" w:rsidRDefault="004A18D3" w:rsidP="004A18D3">
      <w:pPr>
        <w:ind w:firstLineChars="200" w:firstLine="480"/>
        <w:jc w:val="both"/>
        <w:rPr>
          <w:rFonts w:ascii="Times New Roman" w:eastAsia="標楷體" w:hAnsi="Times New Roman" w:cs="Times New Roman"/>
        </w:rPr>
      </w:pPr>
      <w:r w:rsidRPr="004A18D3">
        <w:rPr>
          <w:rFonts w:ascii="Times New Roman" w:eastAsia="標楷體" w:hAnsi="Times New Roman" w:cs="Times New Roman"/>
        </w:rPr>
        <w:t>許多學者提出信任為主要影響組織公民行的前置因素</w:t>
      </w:r>
      <w:r w:rsidRPr="004A18D3">
        <w:rPr>
          <w:rFonts w:ascii="Times New Roman" w:eastAsia="標楷體" w:hAnsi="Times New Roman" w:cs="Times New Roman"/>
        </w:rPr>
        <w:t>(Konovsky &amp; Pugh, 1994; Podsakoff, MacKenzie, Moorman, &amp; Fetter, 1990)</w:t>
      </w:r>
      <w:r w:rsidRPr="004A18D3">
        <w:rPr>
          <w:rFonts w:ascii="Times New Roman" w:eastAsia="標楷體" w:hAnsi="Times New Roman" w:cs="Times New Roman"/>
        </w:rPr>
        <w:t>。而探討顧客公民行為中，</w:t>
      </w:r>
      <w:r w:rsidRPr="004A18D3">
        <w:rPr>
          <w:rFonts w:ascii="Times New Roman" w:eastAsia="標楷體" w:hAnsi="Times New Roman" w:cs="Times New Roman"/>
        </w:rPr>
        <w:t>Deluga (1994)</w:t>
      </w:r>
      <w:r w:rsidRPr="004A18D3">
        <w:rPr>
          <w:rFonts w:ascii="Times New Roman" w:eastAsia="標楷體" w:hAnsi="Times New Roman" w:cs="Times New Roman"/>
        </w:rPr>
        <w:t>和</w:t>
      </w:r>
      <w:r w:rsidRPr="004A18D3">
        <w:rPr>
          <w:rFonts w:ascii="Times New Roman" w:eastAsia="標楷體" w:hAnsi="Times New Roman" w:cs="Times New Roman"/>
        </w:rPr>
        <w:t>Yukl (1989)</w:t>
      </w:r>
      <w:r w:rsidRPr="004A18D3">
        <w:rPr>
          <w:rFonts w:ascii="Times New Roman" w:eastAsia="標楷體" w:hAnsi="Times New Roman" w:cs="Times New Roman"/>
        </w:rPr>
        <w:t>均主張顧客公民行為是基於信任，顧客認為企業應獲得其付出和投資後相同的回饋，因而提升顧客本身實踐公民行為的意願；同樣地，</w:t>
      </w:r>
      <w:r w:rsidRPr="004A18D3">
        <w:rPr>
          <w:rFonts w:ascii="Times New Roman" w:eastAsia="標楷體" w:hAnsi="Times New Roman" w:cs="Times New Roman"/>
        </w:rPr>
        <w:t>Bove et al.(2009)</w:t>
      </w:r>
      <w:r w:rsidRPr="004A18D3">
        <w:rPr>
          <w:rFonts w:ascii="Times New Roman" w:eastAsia="標楷體" w:hAnsi="Times New Roman" w:cs="Times New Roman"/>
        </w:rPr>
        <w:t>也認為顧客知覺到服務提供者是具善意的</w:t>
      </w:r>
      <w:r w:rsidRPr="004A18D3">
        <w:rPr>
          <w:rFonts w:ascii="Times New Roman" w:eastAsia="標楷體" w:hAnsi="Times New Roman" w:cs="Times New Roman"/>
        </w:rPr>
        <w:t xml:space="preserve"> (Benevolence)(</w:t>
      </w:r>
      <w:r w:rsidRPr="004A18D3">
        <w:rPr>
          <w:rFonts w:ascii="Times New Roman" w:eastAsia="標楷體" w:hAnsi="Times New Roman" w:cs="Times New Roman"/>
        </w:rPr>
        <w:t>可信任</w:t>
      </w:r>
      <w:r w:rsidRPr="004A18D3">
        <w:rPr>
          <w:rFonts w:ascii="Times New Roman" w:eastAsia="標楷體" w:hAnsi="Times New Roman" w:cs="Times New Roman"/>
        </w:rPr>
        <w:t>)</w:t>
      </w:r>
      <w:r w:rsidRPr="004A18D3">
        <w:rPr>
          <w:rFonts w:ascii="Times New Roman" w:eastAsia="標楷體" w:hAnsi="Times New Roman" w:cs="Times New Roman"/>
        </w:rPr>
        <w:t>，顧客較有可能從事公民行為；而且，實證發現，即使在線上的</w:t>
      </w:r>
      <w:r w:rsidRPr="004A18D3">
        <w:rPr>
          <w:rFonts w:ascii="Times New Roman" w:eastAsia="標楷體" w:hAnsi="Times New Roman" w:cs="Times New Roman"/>
        </w:rPr>
        <w:t xml:space="preserve"> (Online)</w:t>
      </w:r>
      <w:r w:rsidRPr="004A18D3">
        <w:rPr>
          <w:rFonts w:ascii="Times New Roman" w:eastAsia="標楷體" w:hAnsi="Times New Roman" w:cs="Times New Roman"/>
        </w:rPr>
        <w:t>環境脈絡下，顧客信任與顧客公民行為也被驗證是正向相關</w:t>
      </w:r>
      <w:r w:rsidRPr="004A18D3">
        <w:rPr>
          <w:rFonts w:ascii="Times New Roman" w:eastAsia="標楷體" w:hAnsi="Times New Roman" w:cs="Times New Roman"/>
        </w:rPr>
        <w:t xml:space="preserve"> (Liang et al., 2008; Mukherjee &amp; Nath, 2007)</w:t>
      </w:r>
      <w:r w:rsidRPr="004A18D3">
        <w:rPr>
          <w:rFonts w:ascii="Times New Roman" w:eastAsia="標楷體" w:hAnsi="Times New Roman" w:cs="Times New Roman"/>
        </w:rPr>
        <w:t>；</w:t>
      </w:r>
      <w:r w:rsidRPr="004A18D3">
        <w:rPr>
          <w:rFonts w:ascii="Times New Roman" w:eastAsia="標楷體" w:hAnsi="Times New Roman" w:cs="Times New Roman"/>
        </w:rPr>
        <w:t>Huang et al. (2010)</w:t>
      </w:r>
      <w:r w:rsidRPr="004A18D3">
        <w:rPr>
          <w:rFonts w:ascii="Times New Roman" w:eastAsia="標楷體" w:hAnsi="Times New Roman" w:cs="Times New Roman"/>
        </w:rPr>
        <w:t>研究指出，當顧客信任商店時，會影響其表現出顧客公民行為；</w:t>
      </w:r>
      <w:r w:rsidRPr="004A18D3">
        <w:rPr>
          <w:rFonts w:ascii="Times New Roman" w:eastAsia="標楷體" w:hAnsi="Times New Roman" w:cs="Times New Roman"/>
        </w:rPr>
        <w:t>Walsh and Bartikowski (2013)</w:t>
      </w:r>
      <w:r w:rsidRPr="004A18D3">
        <w:rPr>
          <w:rFonts w:ascii="Times New Roman" w:eastAsia="標楷體" w:hAnsi="Times New Roman" w:cs="Times New Roman"/>
        </w:rPr>
        <w:t>指出，當消費者感到滿意時，會將滿意轉變為口碑推薦行為；</w:t>
      </w:r>
      <w:r w:rsidRPr="004A18D3">
        <w:rPr>
          <w:rFonts w:ascii="Times New Roman" w:eastAsia="標楷體" w:hAnsi="Times New Roman" w:cs="Times New Roman"/>
        </w:rPr>
        <w:t>Kim and Min (2015)</w:t>
      </w:r>
      <w:r w:rsidRPr="004A18D3">
        <w:rPr>
          <w:rFonts w:ascii="Times New Roman" w:eastAsia="標楷體" w:hAnsi="Times New Roman" w:cs="Times New Roman"/>
        </w:rPr>
        <w:t>研究發現，若社群網站使用者信任網站，將會驅動其在該網站從事顧客公民行為。綜合上述，本研究發展以下假設：</w:t>
      </w:r>
    </w:p>
    <w:p w:rsidR="004A18D3" w:rsidRPr="004A18D3" w:rsidRDefault="004A18D3" w:rsidP="004A18D3">
      <w:pPr>
        <w:ind w:firstLineChars="200" w:firstLine="480"/>
        <w:jc w:val="both"/>
        <w:rPr>
          <w:rFonts w:ascii="Times New Roman" w:eastAsia="標楷體" w:hAnsi="Times New Roman" w:cs="Times New Roman"/>
          <w:color w:val="FF0000"/>
        </w:rPr>
      </w:pPr>
      <w:r w:rsidRPr="004A18D3">
        <w:rPr>
          <w:rFonts w:ascii="Times New Roman" w:eastAsia="標楷體" w:hAnsi="Times New Roman" w:cs="Times New Roman"/>
          <w:color w:val="FF0000"/>
        </w:rPr>
        <w:t>【內文體例說明：中文字標楷體，大小</w:t>
      </w:r>
      <w:r w:rsidR="00393831">
        <w:rPr>
          <w:rFonts w:ascii="Times New Roman" w:eastAsia="標楷體" w:hAnsi="Times New Roman" w:cs="Times New Roman"/>
          <w:color w:val="FF0000"/>
        </w:rPr>
        <w:t>12</w:t>
      </w:r>
      <w:r w:rsidRPr="004A18D3">
        <w:rPr>
          <w:rFonts w:ascii="Times New Roman" w:eastAsia="標楷體" w:hAnsi="Times New Roman" w:cs="Times New Roman"/>
          <w:color w:val="FF0000"/>
        </w:rPr>
        <w:t xml:space="preserve">pt </w:t>
      </w:r>
      <w:r w:rsidRPr="004A18D3">
        <w:rPr>
          <w:rFonts w:ascii="Times New Roman" w:eastAsia="標楷體" w:hAnsi="Times New Roman" w:cs="Times New Roman"/>
          <w:color w:val="FF0000"/>
        </w:rPr>
        <w:t>，英文</w:t>
      </w:r>
      <w:r w:rsidRPr="004A18D3">
        <w:rPr>
          <w:rFonts w:ascii="Times New Roman" w:eastAsia="標楷體" w:hAnsi="Times New Roman" w:cs="Times New Roman"/>
          <w:color w:val="FF0000"/>
        </w:rPr>
        <w:t>Times New Roman, 11pt</w:t>
      </w:r>
      <w:r w:rsidRPr="004A18D3">
        <w:rPr>
          <w:rFonts w:ascii="Times New Roman" w:eastAsia="標楷體" w:hAnsi="Times New Roman" w:cs="Times New Roman"/>
          <w:color w:val="FF0000"/>
        </w:rPr>
        <w:t>，單行間距，左右對齊，每段第一行位移點數兩字元。】</w:t>
      </w:r>
    </w:p>
    <w:p w:rsidR="004A18D3" w:rsidRPr="004A18D3" w:rsidRDefault="004A18D3" w:rsidP="004A18D3">
      <w:pPr>
        <w:jc w:val="both"/>
        <w:rPr>
          <w:rFonts w:ascii="Times New Roman" w:eastAsia="標楷體" w:hAnsi="Times New Roman" w:cs="Times New Roman"/>
          <w:sz w:val="32"/>
          <w:szCs w:val="32"/>
        </w:rPr>
      </w:pPr>
      <w:r w:rsidRPr="004A18D3">
        <w:rPr>
          <w:rFonts w:ascii="Times New Roman" w:eastAsia="標楷體" w:hAnsi="Times New Roman" w:cs="Times New Roman"/>
          <w:sz w:val="32"/>
          <w:szCs w:val="32"/>
        </w:rPr>
        <w:t>一、標題內容</w:t>
      </w:r>
    </w:p>
    <w:p w:rsidR="004A18D3" w:rsidRPr="004A18D3" w:rsidRDefault="004A18D3" w:rsidP="004A18D3">
      <w:pPr>
        <w:jc w:val="both"/>
        <w:rPr>
          <w:rFonts w:ascii="Times New Roman" w:eastAsia="標楷體" w:hAnsi="Times New Roman" w:cs="Times New Roman"/>
          <w:color w:val="FF0000"/>
        </w:rPr>
      </w:pPr>
      <w:r w:rsidRPr="004A18D3">
        <w:rPr>
          <w:rFonts w:ascii="Times New Roman" w:eastAsia="標楷體" w:hAnsi="Times New Roman" w:cs="Times New Roman"/>
          <w:color w:val="FF0000"/>
        </w:rPr>
        <w:t>【一、標題</w:t>
      </w:r>
      <w:r w:rsidRPr="004A18D3">
        <w:rPr>
          <w:rFonts w:ascii="Times New Roman" w:eastAsia="標楷體" w:hAnsi="Times New Roman" w:cs="Times New Roman"/>
          <w:color w:val="FF0000"/>
        </w:rPr>
        <w:t>-</w:t>
      </w:r>
      <w:r w:rsidRPr="004A18D3">
        <w:rPr>
          <w:rFonts w:ascii="Times New Roman" w:eastAsia="標楷體" w:hAnsi="Times New Roman" w:cs="Times New Roman"/>
          <w:color w:val="FF0000"/>
        </w:rPr>
        <w:t>體例說明：中文字標楷體，大小</w:t>
      </w:r>
      <w:r w:rsidRPr="004A18D3">
        <w:rPr>
          <w:rFonts w:ascii="Times New Roman" w:eastAsia="標楷體" w:hAnsi="Times New Roman" w:cs="Times New Roman"/>
          <w:color w:val="FF0000"/>
        </w:rPr>
        <w:t>16pt</w:t>
      </w:r>
      <w:r w:rsidRPr="004A18D3">
        <w:rPr>
          <w:rFonts w:ascii="Times New Roman" w:eastAsia="標楷體" w:hAnsi="Times New Roman" w:cs="Times New Roman"/>
          <w:color w:val="FF0000"/>
        </w:rPr>
        <w:t>，單行間距，靠左對齊。內文格式請參考前述</w:t>
      </w:r>
      <w:r w:rsidRPr="004A18D3">
        <w:rPr>
          <w:rFonts w:ascii="Times New Roman" w:eastAsia="標楷體" w:hAnsi="Times New Roman" w:cs="Times New Roman"/>
          <w:color w:val="FF0000"/>
        </w:rPr>
        <w:t>”</w:t>
      </w:r>
      <w:r w:rsidRPr="004A18D3">
        <w:rPr>
          <w:rFonts w:ascii="Times New Roman" w:eastAsia="標楷體" w:hAnsi="Times New Roman" w:cs="Times New Roman"/>
          <w:color w:val="FF0000"/>
        </w:rPr>
        <w:t>第壹章</w:t>
      </w:r>
      <w:r w:rsidRPr="004A18D3">
        <w:rPr>
          <w:rFonts w:ascii="Times New Roman" w:eastAsia="標楷體" w:hAnsi="Times New Roman" w:cs="Times New Roman"/>
          <w:color w:val="FF0000"/>
        </w:rPr>
        <w:t>”</w:t>
      </w:r>
      <w:r w:rsidRPr="004A18D3">
        <w:rPr>
          <w:rFonts w:ascii="Times New Roman" w:eastAsia="標楷體" w:hAnsi="Times New Roman" w:cs="Times New Roman"/>
          <w:color w:val="FF0000"/>
        </w:rPr>
        <w:t>格式】</w:t>
      </w:r>
    </w:p>
    <w:p w:rsidR="004A18D3" w:rsidRPr="004A18D3" w:rsidRDefault="004A18D3" w:rsidP="004A18D3">
      <w:pPr>
        <w:jc w:val="both"/>
        <w:rPr>
          <w:rFonts w:ascii="Times New Roman" w:eastAsia="標楷體" w:hAnsi="Times New Roman" w:cs="Times New Roman"/>
          <w:sz w:val="28"/>
          <w:szCs w:val="28"/>
        </w:rPr>
      </w:pPr>
      <w:r w:rsidRPr="004A18D3">
        <w:rPr>
          <w:rFonts w:ascii="Times New Roman" w:eastAsia="標楷體" w:hAnsi="Times New Roman" w:cs="Times New Roman"/>
          <w:sz w:val="28"/>
          <w:szCs w:val="28"/>
        </w:rPr>
        <w:t>(</w:t>
      </w:r>
      <w:r w:rsidRPr="004A18D3">
        <w:rPr>
          <w:rFonts w:ascii="Times New Roman" w:eastAsia="標楷體" w:hAnsi="Times New Roman" w:cs="Times New Roman"/>
          <w:sz w:val="28"/>
          <w:szCs w:val="28"/>
        </w:rPr>
        <w:t>一</w:t>
      </w:r>
      <w:r w:rsidRPr="004A18D3">
        <w:rPr>
          <w:rFonts w:ascii="Times New Roman" w:eastAsia="標楷體" w:hAnsi="Times New Roman" w:cs="Times New Roman"/>
          <w:sz w:val="28"/>
          <w:szCs w:val="28"/>
        </w:rPr>
        <w:t>)</w:t>
      </w:r>
      <w:r w:rsidRPr="004A18D3">
        <w:rPr>
          <w:rFonts w:ascii="Times New Roman" w:eastAsia="標楷體" w:hAnsi="Times New Roman" w:cs="Times New Roman"/>
          <w:sz w:val="28"/>
          <w:szCs w:val="28"/>
        </w:rPr>
        <w:tab/>
      </w:r>
      <w:r w:rsidRPr="004A18D3">
        <w:rPr>
          <w:rFonts w:ascii="Times New Roman" w:eastAsia="標楷體" w:hAnsi="Times New Roman" w:cs="Times New Roman"/>
          <w:sz w:val="28"/>
          <w:szCs w:val="28"/>
        </w:rPr>
        <w:t>標題內容</w:t>
      </w:r>
    </w:p>
    <w:p w:rsidR="004A18D3" w:rsidRPr="004A18D3" w:rsidRDefault="004A18D3" w:rsidP="004A18D3">
      <w:pPr>
        <w:jc w:val="both"/>
        <w:rPr>
          <w:rFonts w:ascii="Times New Roman" w:eastAsia="標楷體" w:hAnsi="Times New Roman" w:cs="Times New Roman"/>
          <w:color w:val="FF0000"/>
        </w:rPr>
      </w:pPr>
      <w:r w:rsidRPr="004A18D3">
        <w:rPr>
          <w:rFonts w:ascii="Times New Roman" w:eastAsia="標楷體" w:hAnsi="Times New Roman" w:cs="Times New Roman"/>
          <w:color w:val="FF0000"/>
        </w:rPr>
        <w:t>【一、標題</w:t>
      </w:r>
      <w:r w:rsidRPr="004A18D3">
        <w:rPr>
          <w:rFonts w:ascii="Times New Roman" w:eastAsia="標楷體" w:hAnsi="Times New Roman" w:cs="Times New Roman"/>
          <w:color w:val="FF0000"/>
        </w:rPr>
        <w:t>-</w:t>
      </w:r>
      <w:r w:rsidRPr="004A18D3">
        <w:rPr>
          <w:rFonts w:ascii="Times New Roman" w:eastAsia="標楷體" w:hAnsi="Times New Roman" w:cs="Times New Roman"/>
          <w:color w:val="FF0000"/>
        </w:rPr>
        <w:t>體例說明：中文字標楷體，大小</w:t>
      </w:r>
      <w:r w:rsidRPr="004A18D3">
        <w:rPr>
          <w:rFonts w:ascii="Times New Roman" w:eastAsia="標楷體" w:hAnsi="Times New Roman" w:cs="Times New Roman"/>
          <w:color w:val="FF0000"/>
        </w:rPr>
        <w:t>14pt</w:t>
      </w:r>
      <w:r w:rsidRPr="004A18D3">
        <w:rPr>
          <w:rFonts w:ascii="Times New Roman" w:eastAsia="標楷體" w:hAnsi="Times New Roman" w:cs="Times New Roman"/>
          <w:color w:val="FF0000"/>
        </w:rPr>
        <w:t>，單行間距，靠左對齊。內文格式請參考前述</w:t>
      </w:r>
      <w:r w:rsidRPr="004A18D3">
        <w:rPr>
          <w:rFonts w:ascii="Times New Roman" w:eastAsia="標楷體" w:hAnsi="Times New Roman" w:cs="Times New Roman"/>
          <w:color w:val="FF0000"/>
        </w:rPr>
        <w:t>”</w:t>
      </w:r>
      <w:r w:rsidRPr="004A18D3">
        <w:rPr>
          <w:rFonts w:ascii="Times New Roman" w:eastAsia="標楷體" w:hAnsi="Times New Roman" w:cs="Times New Roman"/>
          <w:color w:val="FF0000"/>
        </w:rPr>
        <w:t>第壹章</w:t>
      </w:r>
      <w:r w:rsidRPr="004A18D3">
        <w:rPr>
          <w:rFonts w:ascii="Times New Roman" w:eastAsia="標楷體" w:hAnsi="Times New Roman" w:cs="Times New Roman"/>
          <w:color w:val="FF0000"/>
        </w:rPr>
        <w:t>”</w:t>
      </w:r>
      <w:r w:rsidRPr="004A18D3">
        <w:rPr>
          <w:rFonts w:ascii="Times New Roman" w:eastAsia="標楷體" w:hAnsi="Times New Roman" w:cs="Times New Roman"/>
          <w:color w:val="FF0000"/>
        </w:rPr>
        <w:t>格式】</w:t>
      </w:r>
    </w:p>
    <w:p w:rsidR="004A18D3" w:rsidRPr="004A18D3" w:rsidRDefault="004A18D3" w:rsidP="004A18D3">
      <w:pPr>
        <w:jc w:val="both"/>
        <w:rPr>
          <w:rFonts w:ascii="Times New Roman" w:eastAsia="標楷體" w:hAnsi="Times New Roman" w:cs="Times New Roman"/>
        </w:rPr>
      </w:pPr>
      <w:r w:rsidRPr="004A18D3">
        <w:rPr>
          <w:rFonts w:ascii="Times New Roman" w:eastAsia="標楷體" w:hAnsi="Times New Roman" w:cs="Times New Roman"/>
        </w:rPr>
        <w:t>1.</w:t>
      </w:r>
      <w:r w:rsidRPr="004A18D3">
        <w:rPr>
          <w:rFonts w:ascii="Times New Roman" w:eastAsia="標楷體" w:hAnsi="Times New Roman" w:cs="Times New Roman"/>
        </w:rPr>
        <w:tab/>
      </w:r>
      <w:r w:rsidRPr="004A18D3">
        <w:rPr>
          <w:rFonts w:ascii="Times New Roman" w:eastAsia="標楷體" w:hAnsi="Times New Roman" w:cs="Times New Roman"/>
        </w:rPr>
        <w:t>標題內容</w:t>
      </w:r>
    </w:p>
    <w:p w:rsidR="004A18D3" w:rsidRPr="004A18D3" w:rsidRDefault="004A18D3" w:rsidP="004A18D3">
      <w:pPr>
        <w:jc w:val="both"/>
        <w:rPr>
          <w:rFonts w:ascii="Times New Roman" w:eastAsia="標楷體" w:hAnsi="Times New Roman" w:cs="Times New Roman"/>
          <w:color w:val="FF0000"/>
        </w:rPr>
      </w:pPr>
      <w:r w:rsidRPr="004A18D3">
        <w:rPr>
          <w:rFonts w:ascii="Times New Roman" w:eastAsia="標楷體" w:hAnsi="Times New Roman" w:cs="Times New Roman"/>
          <w:color w:val="FF0000"/>
        </w:rPr>
        <w:t>【</w:t>
      </w:r>
      <w:r w:rsidRPr="004A18D3">
        <w:rPr>
          <w:rFonts w:ascii="Times New Roman" w:eastAsia="標楷體" w:hAnsi="Times New Roman" w:cs="Times New Roman"/>
          <w:color w:val="FF0000"/>
        </w:rPr>
        <w:t>1</w:t>
      </w:r>
      <w:r w:rsidRPr="004A18D3">
        <w:rPr>
          <w:rFonts w:ascii="Times New Roman" w:eastAsia="標楷體" w:hAnsi="Times New Roman" w:cs="Times New Roman"/>
          <w:color w:val="FF0000"/>
        </w:rPr>
        <w:t>、標題</w:t>
      </w:r>
      <w:r w:rsidRPr="004A18D3">
        <w:rPr>
          <w:rFonts w:ascii="Times New Roman" w:eastAsia="標楷體" w:hAnsi="Times New Roman" w:cs="Times New Roman"/>
          <w:color w:val="FF0000"/>
        </w:rPr>
        <w:t>-</w:t>
      </w:r>
      <w:r w:rsidRPr="004A18D3">
        <w:rPr>
          <w:rFonts w:ascii="Times New Roman" w:eastAsia="標楷體" w:hAnsi="Times New Roman" w:cs="Times New Roman"/>
          <w:color w:val="FF0000"/>
        </w:rPr>
        <w:t>體例說明：中文字標楷體，大小</w:t>
      </w:r>
      <w:r w:rsidRPr="004A18D3">
        <w:rPr>
          <w:rFonts w:ascii="Times New Roman" w:eastAsia="標楷體" w:hAnsi="Times New Roman" w:cs="Times New Roman"/>
          <w:color w:val="FF0000"/>
        </w:rPr>
        <w:t>12pt</w:t>
      </w:r>
      <w:r w:rsidRPr="004A18D3">
        <w:rPr>
          <w:rFonts w:ascii="Times New Roman" w:eastAsia="標楷體" w:hAnsi="Times New Roman" w:cs="Times New Roman"/>
          <w:color w:val="FF0000"/>
        </w:rPr>
        <w:t>，單行間距，靠左對齊。內文格式請參考前述</w:t>
      </w:r>
      <w:r w:rsidRPr="004A18D3">
        <w:rPr>
          <w:rFonts w:ascii="Times New Roman" w:eastAsia="標楷體" w:hAnsi="Times New Roman" w:cs="Times New Roman"/>
          <w:color w:val="FF0000"/>
        </w:rPr>
        <w:t>”</w:t>
      </w:r>
      <w:r w:rsidRPr="004A18D3">
        <w:rPr>
          <w:rFonts w:ascii="Times New Roman" w:eastAsia="標楷體" w:hAnsi="Times New Roman" w:cs="Times New Roman"/>
          <w:color w:val="FF0000"/>
        </w:rPr>
        <w:t>第壹章</w:t>
      </w:r>
      <w:r w:rsidRPr="004A18D3">
        <w:rPr>
          <w:rFonts w:ascii="Times New Roman" w:eastAsia="標楷體" w:hAnsi="Times New Roman" w:cs="Times New Roman"/>
          <w:color w:val="FF0000"/>
        </w:rPr>
        <w:t>”</w:t>
      </w:r>
      <w:r w:rsidRPr="004A18D3">
        <w:rPr>
          <w:rFonts w:ascii="Times New Roman" w:eastAsia="標楷體" w:hAnsi="Times New Roman" w:cs="Times New Roman"/>
          <w:color w:val="FF0000"/>
        </w:rPr>
        <w:t>格式】</w:t>
      </w:r>
    </w:p>
    <w:p w:rsidR="004A18D3" w:rsidRPr="004A18D3" w:rsidRDefault="004A18D3" w:rsidP="004A18D3">
      <w:pPr>
        <w:jc w:val="both"/>
        <w:rPr>
          <w:rFonts w:ascii="Times New Roman" w:eastAsia="標楷體" w:hAnsi="Times New Roman" w:cs="Times New Roman"/>
        </w:rPr>
      </w:pPr>
      <w:r w:rsidRPr="004A18D3">
        <w:rPr>
          <w:rFonts w:ascii="Times New Roman" w:eastAsia="標楷體" w:hAnsi="Times New Roman" w:cs="Times New Roman"/>
        </w:rPr>
        <w:t>1.1.1</w:t>
      </w:r>
      <w:r w:rsidRPr="004A18D3">
        <w:rPr>
          <w:rFonts w:ascii="Times New Roman" w:eastAsia="標楷體" w:hAnsi="Times New Roman" w:cs="Times New Roman"/>
        </w:rPr>
        <w:t>章節標題</w:t>
      </w:r>
    </w:p>
    <w:p w:rsidR="004A18D3" w:rsidRPr="004A18D3" w:rsidRDefault="004A18D3" w:rsidP="004A18D3">
      <w:pPr>
        <w:jc w:val="both"/>
        <w:rPr>
          <w:rFonts w:ascii="Times New Roman" w:eastAsia="標楷體" w:hAnsi="Times New Roman" w:cs="Times New Roman"/>
          <w:color w:val="FF0000"/>
        </w:rPr>
      </w:pPr>
      <w:r w:rsidRPr="004A18D3">
        <w:rPr>
          <w:rFonts w:ascii="Times New Roman" w:eastAsia="標楷體" w:hAnsi="Times New Roman" w:cs="Times New Roman"/>
          <w:color w:val="FF0000"/>
        </w:rPr>
        <w:t>【</w:t>
      </w:r>
      <w:r w:rsidRPr="004A18D3">
        <w:rPr>
          <w:rFonts w:ascii="Times New Roman" w:eastAsia="標楷體" w:hAnsi="Times New Roman" w:cs="Times New Roman"/>
          <w:color w:val="FF0000"/>
        </w:rPr>
        <w:t>1.1.1</w:t>
      </w:r>
      <w:r w:rsidRPr="004A18D3">
        <w:rPr>
          <w:rFonts w:ascii="Times New Roman" w:eastAsia="標楷體" w:hAnsi="Times New Roman" w:cs="Times New Roman"/>
          <w:color w:val="FF0000"/>
        </w:rPr>
        <w:t>、標題</w:t>
      </w:r>
      <w:r w:rsidRPr="004A18D3">
        <w:rPr>
          <w:rFonts w:ascii="Times New Roman" w:eastAsia="標楷體" w:hAnsi="Times New Roman" w:cs="Times New Roman"/>
          <w:color w:val="FF0000"/>
        </w:rPr>
        <w:t>-</w:t>
      </w:r>
      <w:r w:rsidRPr="004A18D3">
        <w:rPr>
          <w:rFonts w:ascii="Times New Roman" w:eastAsia="標楷體" w:hAnsi="Times New Roman" w:cs="Times New Roman"/>
          <w:color w:val="FF0000"/>
        </w:rPr>
        <w:t>體例說明：中文字標楷體，大小</w:t>
      </w:r>
      <w:r w:rsidRPr="004A18D3">
        <w:rPr>
          <w:rFonts w:ascii="Times New Roman" w:eastAsia="標楷體" w:hAnsi="Times New Roman" w:cs="Times New Roman"/>
          <w:color w:val="FF0000"/>
        </w:rPr>
        <w:t>12pt</w:t>
      </w:r>
      <w:r w:rsidRPr="004A18D3">
        <w:rPr>
          <w:rFonts w:ascii="Times New Roman" w:eastAsia="標楷體" w:hAnsi="Times New Roman" w:cs="Times New Roman"/>
          <w:color w:val="FF0000"/>
        </w:rPr>
        <w:t>，單行間距，靠左對齊。</w:t>
      </w:r>
      <w:r w:rsidRPr="004A18D3">
        <w:rPr>
          <w:rFonts w:ascii="Times New Roman" w:eastAsia="標楷體" w:hAnsi="Times New Roman" w:cs="Times New Roman"/>
          <w:color w:val="FF0000"/>
        </w:rPr>
        <w:lastRenderedPageBreak/>
        <w:t>內文格式請參考前述</w:t>
      </w:r>
      <w:r w:rsidRPr="004A18D3">
        <w:rPr>
          <w:rFonts w:ascii="Times New Roman" w:eastAsia="標楷體" w:hAnsi="Times New Roman" w:cs="Times New Roman"/>
          <w:color w:val="FF0000"/>
        </w:rPr>
        <w:t>”</w:t>
      </w:r>
      <w:r w:rsidRPr="004A18D3">
        <w:rPr>
          <w:rFonts w:ascii="Times New Roman" w:eastAsia="標楷體" w:hAnsi="Times New Roman" w:cs="Times New Roman"/>
          <w:color w:val="FF0000"/>
        </w:rPr>
        <w:t>第壹章</w:t>
      </w:r>
      <w:r w:rsidRPr="004A18D3">
        <w:rPr>
          <w:rFonts w:ascii="Times New Roman" w:eastAsia="標楷體" w:hAnsi="Times New Roman" w:cs="Times New Roman"/>
          <w:color w:val="FF0000"/>
        </w:rPr>
        <w:t>”</w:t>
      </w:r>
      <w:r w:rsidRPr="004A18D3">
        <w:rPr>
          <w:rFonts w:ascii="Times New Roman" w:eastAsia="標楷體" w:hAnsi="Times New Roman" w:cs="Times New Roman"/>
          <w:color w:val="FF0000"/>
        </w:rPr>
        <w:t>格式】</w:t>
      </w:r>
    </w:p>
    <w:p w:rsidR="004A18D3" w:rsidRPr="004A18D3" w:rsidRDefault="004A18D3" w:rsidP="004A18D3">
      <w:pPr>
        <w:jc w:val="center"/>
        <w:rPr>
          <w:rFonts w:ascii="Times New Roman" w:eastAsia="標楷體" w:hAnsi="Times New Roman" w:cs="Times New Roman"/>
          <w:sz w:val="44"/>
          <w:szCs w:val="44"/>
        </w:rPr>
      </w:pPr>
      <w:r w:rsidRPr="004A18D3">
        <w:rPr>
          <w:rFonts w:ascii="Times New Roman" w:eastAsia="標楷體" w:hAnsi="Times New Roman" w:cs="Times New Roman"/>
          <w:sz w:val="44"/>
          <w:szCs w:val="44"/>
        </w:rPr>
        <w:t>參考文獻</w:t>
      </w:r>
    </w:p>
    <w:p w:rsidR="004A18D3" w:rsidRPr="004A18D3" w:rsidRDefault="004A18D3" w:rsidP="004A18D3">
      <w:pPr>
        <w:jc w:val="center"/>
        <w:rPr>
          <w:rFonts w:ascii="Times New Roman" w:eastAsia="標楷體" w:hAnsi="Times New Roman" w:cs="Times New Roman"/>
          <w:color w:val="FF0000"/>
        </w:rPr>
      </w:pPr>
      <w:r w:rsidRPr="004A18D3">
        <w:rPr>
          <w:rFonts w:ascii="Times New Roman" w:eastAsia="標楷體" w:hAnsi="Times New Roman" w:cs="Times New Roman"/>
          <w:color w:val="FF0000"/>
        </w:rPr>
        <w:t>【參考文獻標題</w:t>
      </w:r>
      <w:r w:rsidRPr="004A18D3">
        <w:rPr>
          <w:rFonts w:ascii="Times New Roman" w:eastAsia="標楷體" w:hAnsi="Times New Roman" w:cs="Times New Roman"/>
          <w:color w:val="FF0000"/>
        </w:rPr>
        <w:t>-</w:t>
      </w:r>
      <w:r w:rsidRPr="004A18D3">
        <w:rPr>
          <w:rFonts w:ascii="Times New Roman" w:eastAsia="標楷體" w:hAnsi="Times New Roman" w:cs="Times New Roman"/>
          <w:color w:val="FF0000"/>
        </w:rPr>
        <w:t>體例說明：標楷體，大小</w:t>
      </w:r>
      <w:r w:rsidRPr="004A18D3">
        <w:rPr>
          <w:rFonts w:ascii="Times New Roman" w:eastAsia="標楷體" w:hAnsi="Times New Roman" w:cs="Times New Roman"/>
          <w:color w:val="FF0000"/>
        </w:rPr>
        <w:t>22pt</w:t>
      </w:r>
      <w:r w:rsidRPr="004A18D3">
        <w:rPr>
          <w:rFonts w:ascii="Times New Roman" w:eastAsia="標楷體" w:hAnsi="Times New Roman" w:cs="Times New Roman"/>
          <w:color w:val="FF0000"/>
        </w:rPr>
        <w:t>，行距單行間距，對齊置中】</w:t>
      </w:r>
    </w:p>
    <w:p w:rsidR="004A18D3" w:rsidRPr="004A18D3" w:rsidRDefault="004A18D3" w:rsidP="006F6D28">
      <w:pPr>
        <w:ind w:left="480" w:hangingChars="200" w:hanging="480"/>
        <w:jc w:val="both"/>
        <w:rPr>
          <w:rFonts w:ascii="Times New Roman" w:eastAsia="標楷體" w:hAnsi="Times New Roman" w:cs="Times New Roman"/>
        </w:rPr>
      </w:pPr>
      <w:r w:rsidRPr="004A18D3">
        <w:rPr>
          <w:rFonts w:ascii="Times New Roman" w:eastAsia="標楷體" w:hAnsi="Times New Roman" w:cs="Times New Roman"/>
        </w:rPr>
        <w:t>林素綉</w:t>
      </w:r>
      <w:r w:rsidRPr="004A18D3">
        <w:rPr>
          <w:rFonts w:ascii="Times New Roman" w:eastAsia="標楷體" w:hAnsi="Times New Roman" w:cs="Times New Roman"/>
        </w:rPr>
        <w:t>(2012)</w:t>
      </w:r>
      <w:r w:rsidRPr="004A18D3">
        <w:rPr>
          <w:rFonts w:ascii="Times New Roman" w:eastAsia="標楷體" w:hAnsi="Times New Roman" w:cs="Times New Roman"/>
        </w:rPr>
        <w:t>。從顧客知覺關係利益觀點探討壽險業顧客關係加強努力對關係結果之影響。</w:t>
      </w:r>
      <w:r w:rsidRPr="00702603">
        <w:rPr>
          <w:rFonts w:ascii="Times New Roman" w:eastAsia="標楷體" w:hAnsi="Times New Roman" w:cs="Times New Roman"/>
          <w:b/>
        </w:rPr>
        <w:t>管理學報，</w:t>
      </w:r>
      <w:r w:rsidRPr="00702603">
        <w:rPr>
          <w:rFonts w:ascii="Times New Roman" w:eastAsia="標楷體" w:hAnsi="Times New Roman" w:cs="Times New Roman"/>
          <w:b/>
        </w:rPr>
        <w:t>29</w:t>
      </w:r>
      <w:r w:rsidRPr="004A18D3">
        <w:rPr>
          <w:rFonts w:ascii="Times New Roman" w:eastAsia="標楷體" w:hAnsi="Times New Roman" w:cs="Times New Roman"/>
        </w:rPr>
        <w:t>(3)</w:t>
      </w:r>
      <w:r w:rsidRPr="004A18D3">
        <w:rPr>
          <w:rFonts w:ascii="Times New Roman" w:eastAsia="標楷體" w:hAnsi="Times New Roman" w:cs="Times New Roman"/>
        </w:rPr>
        <w:t>，</w:t>
      </w:r>
      <w:r w:rsidRPr="004A18D3">
        <w:rPr>
          <w:rFonts w:ascii="Times New Roman" w:eastAsia="標楷體" w:hAnsi="Times New Roman" w:cs="Times New Roman"/>
        </w:rPr>
        <w:t>207-228</w:t>
      </w:r>
      <w:r w:rsidRPr="004A18D3">
        <w:rPr>
          <w:rFonts w:ascii="Times New Roman" w:eastAsia="標楷體" w:hAnsi="Times New Roman" w:cs="Times New Roman"/>
        </w:rPr>
        <w:t>。</w:t>
      </w:r>
    </w:p>
    <w:p w:rsidR="004A18D3" w:rsidRPr="004A18D3" w:rsidRDefault="004A18D3" w:rsidP="006F6D28">
      <w:pPr>
        <w:ind w:left="480" w:hangingChars="200" w:hanging="480"/>
        <w:jc w:val="both"/>
        <w:rPr>
          <w:rFonts w:ascii="Times New Roman" w:eastAsia="標楷體" w:hAnsi="Times New Roman" w:cs="Times New Roman"/>
        </w:rPr>
      </w:pPr>
      <w:r w:rsidRPr="004A18D3">
        <w:rPr>
          <w:rFonts w:ascii="Times New Roman" w:eastAsia="標楷體" w:hAnsi="Times New Roman" w:cs="Times New Roman"/>
        </w:rPr>
        <w:t xml:space="preserve">Anaza, N. A., &amp; Zhao, J. (2013). Encounter-based antecedents of e-customer citizenship behaviors. </w:t>
      </w:r>
      <w:r w:rsidRPr="00702603">
        <w:rPr>
          <w:rFonts w:ascii="Times New Roman" w:eastAsia="標楷體" w:hAnsi="Times New Roman" w:cs="Times New Roman"/>
          <w:i/>
        </w:rPr>
        <w:t>Journal of Services Marketing, 27</w:t>
      </w:r>
      <w:r w:rsidRPr="004A18D3">
        <w:rPr>
          <w:rFonts w:ascii="Times New Roman" w:eastAsia="標楷體" w:hAnsi="Times New Roman" w:cs="Times New Roman"/>
        </w:rPr>
        <w:t>(2), 130–140.</w:t>
      </w:r>
    </w:p>
    <w:p w:rsidR="00D6672E" w:rsidRPr="004A18D3" w:rsidRDefault="004A18D3" w:rsidP="004A18D3">
      <w:pPr>
        <w:jc w:val="both"/>
        <w:rPr>
          <w:rFonts w:ascii="Times New Roman" w:eastAsia="標楷體" w:hAnsi="Times New Roman" w:cs="Times New Roman"/>
          <w:color w:val="FF0000"/>
        </w:rPr>
      </w:pPr>
      <w:r w:rsidRPr="004A18D3">
        <w:rPr>
          <w:rFonts w:ascii="Times New Roman" w:eastAsia="標楷體" w:hAnsi="Times New Roman" w:cs="Times New Roman"/>
          <w:color w:val="FF0000"/>
        </w:rPr>
        <w:t>【參考文獻內文</w:t>
      </w:r>
      <w:r w:rsidRPr="004A18D3">
        <w:rPr>
          <w:rFonts w:ascii="Times New Roman" w:eastAsia="標楷體" w:hAnsi="Times New Roman" w:cs="Times New Roman"/>
          <w:color w:val="FF0000"/>
        </w:rPr>
        <w:t>-</w:t>
      </w:r>
      <w:r w:rsidRPr="004A18D3">
        <w:rPr>
          <w:rFonts w:ascii="Times New Roman" w:eastAsia="標楷體" w:hAnsi="Times New Roman" w:cs="Times New Roman"/>
          <w:color w:val="FF0000"/>
        </w:rPr>
        <w:t>體例說明：標楷體，英文</w:t>
      </w:r>
      <w:r w:rsidRPr="004A18D3">
        <w:rPr>
          <w:rFonts w:ascii="Times New Roman" w:eastAsia="標楷體" w:hAnsi="Times New Roman" w:cs="Times New Roman"/>
          <w:color w:val="FF0000"/>
        </w:rPr>
        <w:t>Times New Roman, 11pt</w:t>
      </w:r>
      <w:r w:rsidRPr="004A18D3">
        <w:rPr>
          <w:rFonts w:ascii="Times New Roman" w:eastAsia="標楷體" w:hAnsi="Times New Roman" w:cs="Times New Roman"/>
          <w:color w:val="FF0000"/>
        </w:rPr>
        <w:t>，行距單行間距，左右對齊</w:t>
      </w:r>
      <w:r w:rsidR="006F6D28" w:rsidRPr="004A18D3">
        <w:rPr>
          <w:rFonts w:ascii="Times New Roman" w:eastAsia="標楷體" w:hAnsi="Times New Roman" w:cs="Times New Roman"/>
          <w:color w:val="FF0000"/>
        </w:rPr>
        <w:t>，每段</w:t>
      </w:r>
      <w:r w:rsidR="006F6D28">
        <w:rPr>
          <w:rFonts w:ascii="Times New Roman" w:eastAsia="標楷體" w:hAnsi="Times New Roman" w:cs="Times New Roman" w:hint="eastAsia"/>
          <w:color w:val="FF0000"/>
        </w:rPr>
        <w:t>凸排</w:t>
      </w:r>
      <w:r w:rsidR="00702603">
        <w:rPr>
          <w:rFonts w:ascii="Times New Roman" w:eastAsia="標楷體" w:hAnsi="Times New Roman" w:cs="Times New Roman"/>
          <w:color w:val="FF0000"/>
        </w:rPr>
        <w:t>位移點數兩字元</w:t>
      </w:r>
      <w:r w:rsidRPr="004A18D3">
        <w:rPr>
          <w:rFonts w:ascii="Times New Roman" w:eastAsia="標楷體" w:hAnsi="Times New Roman" w:cs="Times New Roman"/>
          <w:color w:val="FF0000"/>
        </w:rPr>
        <w:t>。</w:t>
      </w:r>
      <w:r w:rsidR="006F6D28">
        <w:rPr>
          <w:rFonts w:ascii="Times New Roman" w:eastAsia="標楷體" w:hAnsi="Times New Roman" w:cs="Times New Roman" w:hint="eastAsia"/>
          <w:color w:val="FF0000"/>
        </w:rPr>
        <w:t>依</w:t>
      </w:r>
      <w:r w:rsidR="006F6D28" w:rsidRPr="006F6D28">
        <w:rPr>
          <w:rFonts w:ascii="Times New Roman" w:eastAsia="標楷體" w:hAnsi="Times New Roman" w:cs="Times New Roman" w:hint="eastAsia"/>
          <w:color w:val="FF0000"/>
        </w:rPr>
        <w:t>作者姓氏筆劃</w:t>
      </w:r>
      <w:r w:rsidR="006F6D28">
        <w:rPr>
          <w:rFonts w:ascii="Times New Roman" w:eastAsia="標楷體" w:hAnsi="Times New Roman" w:cs="Times New Roman" w:hint="eastAsia"/>
          <w:color w:val="FF0000"/>
        </w:rPr>
        <w:t>排列，並依</w:t>
      </w:r>
      <w:r w:rsidR="006F6D28">
        <w:rPr>
          <w:rFonts w:ascii="Times New Roman" w:eastAsia="標楷體" w:hAnsi="Times New Roman" w:cs="Times New Roman" w:hint="eastAsia"/>
          <w:color w:val="FF0000"/>
        </w:rPr>
        <w:t xml:space="preserve">APA </w:t>
      </w:r>
      <w:r w:rsidR="006F6D28">
        <w:rPr>
          <w:rFonts w:ascii="Times New Roman" w:eastAsia="標楷體" w:hAnsi="Times New Roman" w:cs="Times New Roman" w:hint="eastAsia"/>
          <w:color w:val="FF0000"/>
        </w:rPr>
        <w:t>第</w:t>
      </w:r>
      <w:r w:rsidR="006F6D28">
        <w:rPr>
          <w:rFonts w:ascii="Times New Roman" w:eastAsia="標楷體" w:hAnsi="Times New Roman" w:cs="Times New Roman" w:hint="eastAsia"/>
          <w:color w:val="FF0000"/>
        </w:rPr>
        <w:t>6</w:t>
      </w:r>
      <w:r w:rsidR="006F6D28">
        <w:rPr>
          <w:rFonts w:ascii="Times New Roman" w:eastAsia="標楷體" w:hAnsi="Times New Roman" w:cs="Times New Roman" w:hint="eastAsia"/>
          <w:color w:val="FF0000"/>
        </w:rPr>
        <w:t>版格式</w:t>
      </w:r>
      <w:r w:rsidR="00686FC4">
        <w:rPr>
          <w:rFonts w:ascii="Times New Roman" w:eastAsia="標楷體" w:hAnsi="Times New Roman" w:cs="Times New Roman" w:hint="eastAsia"/>
          <w:color w:val="FF0000"/>
        </w:rPr>
        <w:t>撰寫</w:t>
      </w:r>
      <w:r w:rsidRPr="004A18D3">
        <w:rPr>
          <w:rFonts w:ascii="Times New Roman" w:eastAsia="標楷體" w:hAnsi="Times New Roman" w:cs="Times New Roman"/>
          <w:color w:val="FF0000"/>
        </w:rPr>
        <w:t>】</w:t>
      </w:r>
    </w:p>
    <w:sectPr w:rsidR="00D6672E" w:rsidRPr="004A18D3" w:rsidSect="007647C3">
      <w:pgSz w:w="10773" w:h="14742"/>
      <w:pgMar w:top="1418" w:right="1418" w:bottom="1418" w:left="1418" w:header="1134" w:footer="113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EA7" w:rsidRDefault="00DA6EA7" w:rsidP="006F6D28">
      <w:r>
        <w:separator/>
      </w:r>
    </w:p>
  </w:endnote>
  <w:endnote w:type="continuationSeparator" w:id="0">
    <w:p w:rsidR="00DA6EA7" w:rsidRDefault="00DA6EA7" w:rsidP="006F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EA7" w:rsidRDefault="00DA6EA7" w:rsidP="006F6D28">
      <w:r>
        <w:separator/>
      </w:r>
    </w:p>
  </w:footnote>
  <w:footnote w:type="continuationSeparator" w:id="0">
    <w:p w:rsidR="00DA6EA7" w:rsidRDefault="00DA6EA7" w:rsidP="006F6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7C3"/>
    <w:rsid w:val="001415C2"/>
    <w:rsid w:val="002031E3"/>
    <w:rsid w:val="00393831"/>
    <w:rsid w:val="004A18D3"/>
    <w:rsid w:val="00561203"/>
    <w:rsid w:val="005809A4"/>
    <w:rsid w:val="00686FC4"/>
    <w:rsid w:val="006F10E5"/>
    <w:rsid w:val="006F6D28"/>
    <w:rsid w:val="00702603"/>
    <w:rsid w:val="00744BB0"/>
    <w:rsid w:val="007647C3"/>
    <w:rsid w:val="007C2F37"/>
    <w:rsid w:val="008A0D06"/>
    <w:rsid w:val="008C1534"/>
    <w:rsid w:val="008D25E2"/>
    <w:rsid w:val="00990F31"/>
    <w:rsid w:val="00A831FF"/>
    <w:rsid w:val="00A95509"/>
    <w:rsid w:val="00B069F8"/>
    <w:rsid w:val="00B96E10"/>
    <w:rsid w:val="00BD7CBF"/>
    <w:rsid w:val="00D6672E"/>
    <w:rsid w:val="00DA6EA7"/>
    <w:rsid w:val="00DD0B28"/>
    <w:rsid w:val="00EA4F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85F65B-B48C-4E05-803F-AE0B5516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D28"/>
    <w:pPr>
      <w:tabs>
        <w:tab w:val="center" w:pos="4153"/>
        <w:tab w:val="right" w:pos="8306"/>
      </w:tabs>
      <w:snapToGrid w:val="0"/>
    </w:pPr>
    <w:rPr>
      <w:sz w:val="20"/>
      <w:szCs w:val="20"/>
    </w:rPr>
  </w:style>
  <w:style w:type="character" w:customStyle="1" w:styleId="a4">
    <w:name w:val="頁首 字元"/>
    <w:basedOn w:val="a0"/>
    <w:link w:val="a3"/>
    <w:uiPriority w:val="99"/>
    <w:rsid w:val="006F6D28"/>
    <w:rPr>
      <w:sz w:val="20"/>
      <w:szCs w:val="20"/>
    </w:rPr>
  </w:style>
  <w:style w:type="paragraph" w:styleId="a5">
    <w:name w:val="footer"/>
    <w:basedOn w:val="a"/>
    <w:link w:val="a6"/>
    <w:uiPriority w:val="99"/>
    <w:unhideWhenUsed/>
    <w:rsid w:val="006F6D28"/>
    <w:pPr>
      <w:tabs>
        <w:tab w:val="center" w:pos="4153"/>
        <w:tab w:val="right" w:pos="8306"/>
      </w:tabs>
      <w:snapToGrid w:val="0"/>
    </w:pPr>
    <w:rPr>
      <w:sz w:val="20"/>
      <w:szCs w:val="20"/>
    </w:rPr>
  </w:style>
  <w:style w:type="character" w:customStyle="1" w:styleId="a6">
    <w:name w:val="頁尾 字元"/>
    <w:basedOn w:val="a0"/>
    <w:link w:val="a5"/>
    <w:uiPriority w:val="99"/>
    <w:rsid w:val="006F6D2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4</Pages>
  <Words>502</Words>
  <Characters>2867</Characters>
  <Application>Microsoft Office Word</Application>
  <DocSecurity>0</DocSecurity>
  <Lines>23</Lines>
  <Paragraphs>6</Paragraphs>
  <ScaleCrop>false</ScaleCrop>
  <Company>Microsoft</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Katniss Wu</cp:lastModifiedBy>
  <cp:revision>13</cp:revision>
  <dcterms:created xsi:type="dcterms:W3CDTF">2017-08-22T05:38:00Z</dcterms:created>
  <dcterms:modified xsi:type="dcterms:W3CDTF">2017-12-26T05:43:00Z</dcterms:modified>
</cp:coreProperties>
</file>